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5E0AA9" w:rsidRPr="00313E6A" w:rsidTr="00EA6E09">
        <w:trPr>
          <w:trHeight w:val="1418"/>
        </w:trPr>
        <w:tc>
          <w:tcPr>
            <w:tcW w:w="2235" w:type="dxa"/>
            <w:shd w:val="clear" w:color="auto" w:fill="auto"/>
          </w:tcPr>
          <w:p w:rsidR="005E0AA9" w:rsidRPr="00510C3E" w:rsidRDefault="005E0AA9" w:rsidP="00EA6E09">
            <w:pPr>
              <w:pStyle w:val="Nagwek"/>
              <w:tabs>
                <w:tab w:val="clear" w:pos="4536"/>
                <w:tab w:val="clear" w:pos="9072"/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>
              <w:rPr>
                <w:rFonts w:ascii="Museo 300" w:eastAsia="Calibri" w:hAnsi="Museo 300"/>
                <w:b/>
                <w:sz w:val="22"/>
                <w:szCs w:val="22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30944341" wp14:editId="42E4E65C">
                  <wp:extent cx="864000" cy="864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5E0AA9" w:rsidRPr="0076743C" w:rsidRDefault="005E0AA9" w:rsidP="00EA6E09">
            <w:pPr>
              <w:pStyle w:val="Nagwek1"/>
              <w:spacing w:before="0" w:after="0" w:line="260" w:lineRule="atLeast"/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  <w:t xml:space="preserve">LUBELSKA </w:t>
            </w:r>
            <w:r w:rsidRPr="0076743C"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  <w:t>WOJEWÓDZKA KOMENDA</w:t>
            </w:r>
          </w:p>
          <w:p w:rsidR="005E0AA9" w:rsidRPr="0076743C" w:rsidRDefault="005E0AA9" w:rsidP="00EA6E09">
            <w:pPr>
              <w:pStyle w:val="Nagwek1"/>
              <w:spacing w:before="0" w:after="0" w:line="260" w:lineRule="atLeast"/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</w:pPr>
            <w:r w:rsidRPr="0076743C"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  <w:t>OCHOTNICZYCH HUFCÓW PRACY</w:t>
            </w:r>
          </w:p>
          <w:p w:rsidR="005E0AA9" w:rsidRPr="0076743C" w:rsidRDefault="005E0AA9" w:rsidP="00EA6E09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5E0AA9" w:rsidRPr="0076743C" w:rsidRDefault="005E0AA9" w:rsidP="00EA6E09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20-072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, </w:t>
            </w: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Lublin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, </w:t>
            </w: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ul. Lubomelska 1-3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 </w:t>
            </w:r>
          </w:p>
          <w:p w:rsidR="005E0AA9" w:rsidRPr="0076743C" w:rsidRDefault="005E0AA9" w:rsidP="00EA6E09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</w:pP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tel.</w:t>
            </w: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 81 524 51 08, 81 524 51 09, fax 81 759 09 94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ab/>
            </w:r>
          </w:p>
          <w:p w:rsidR="005E0AA9" w:rsidRPr="00313E6A" w:rsidRDefault="005E0AA9" w:rsidP="00EA6E09">
            <w:pPr>
              <w:tabs>
                <w:tab w:val="left" w:pos="5812"/>
              </w:tabs>
              <w:spacing w:line="260" w:lineRule="atLeast"/>
              <w:rPr>
                <w:rFonts w:ascii="Arial" w:eastAsia="Calibri" w:hAnsi="Arial" w:cs="Arial"/>
                <w:color w:val="1F4E79"/>
                <w:sz w:val="16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lubelska@ohp.pl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, </w:t>
            </w: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www.lubelska.ohp.pl</w:t>
            </w:r>
          </w:p>
        </w:tc>
      </w:tr>
    </w:tbl>
    <w:p w:rsidR="00C27F05" w:rsidRDefault="00617ADC" w:rsidP="00C67474">
      <w:pPr>
        <w:pStyle w:val="Standard"/>
        <w:tabs>
          <w:tab w:val="right" w:pos="9072"/>
        </w:tabs>
        <w:spacing w:line="276" w:lineRule="auto"/>
        <w:jc w:val="both"/>
        <w:rPr>
          <w:b/>
        </w:rPr>
      </w:pPr>
      <w:r>
        <w:rPr>
          <w:noProof/>
          <w:sz w:val="28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107314</wp:posOffset>
                </wp:positionV>
                <wp:extent cx="5819775" cy="0"/>
                <wp:effectExtent l="0" t="0" r="9525" b="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030218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0;margin-top:8.45pt;width:458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" strokecolor="#243f60"/>
            </w:pict>
          </mc:Fallback>
        </mc:AlternateContent>
      </w:r>
    </w:p>
    <w:p w:rsidR="00C31275" w:rsidRDefault="00501B17" w:rsidP="00FC46BA">
      <w:pPr>
        <w:pStyle w:val="Styl"/>
        <w:shd w:val="clear" w:color="auto" w:fill="FFFFFF"/>
        <w:tabs>
          <w:tab w:val="left" w:pos="53"/>
          <w:tab w:val="left" w:leader="dot" w:pos="4397"/>
        </w:tabs>
        <w:spacing w:before="244"/>
        <w:ind w:right="-2"/>
        <w:rPr>
          <w:color w:val="000000"/>
        </w:rPr>
      </w:pPr>
      <w:r>
        <w:rPr>
          <w:color w:val="000000"/>
        </w:rPr>
        <w:t>LWK.</w:t>
      </w:r>
      <w:r w:rsidR="00D32946">
        <w:rPr>
          <w:color w:val="000000"/>
        </w:rPr>
        <w:t>ZA.</w:t>
      </w:r>
      <w:r w:rsidR="00981333">
        <w:rPr>
          <w:color w:val="000000"/>
        </w:rPr>
        <w:t xml:space="preserve"> ZO.</w:t>
      </w:r>
      <w:r w:rsidR="00D32946">
        <w:rPr>
          <w:color w:val="000000"/>
        </w:rPr>
        <w:t>270.</w:t>
      </w:r>
      <w:r w:rsidR="00C200AF">
        <w:rPr>
          <w:color w:val="000000"/>
        </w:rPr>
        <w:t>08</w:t>
      </w:r>
      <w:r w:rsidR="00981333">
        <w:rPr>
          <w:color w:val="000000"/>
        </w:rPr>
        <w:t>.2020</w:t>
      </w:r>
      <w:r w:rsidR="00060224">
        <w:rPr>
          <w:color w:val="000000"/>
        </w:rPr>
        <w:t xml:space="preserve">                                         </w:t>
      </w:r>
      <w:r w:rsidR="00060224" w:rsidRPr="00060224">
        <w:rPr>
          <w:b/>
          <w:color w:val="000000"/>
        </w:rPr>
        <w:t>załącznik nr 3 do zapytania ofertowego</w:t>
      </w:r>
      <w:r w:rsidR="00060224">
        <w:rPr>
          <w:color w:val="000000"/>
        </w:rPr>
        <w:t xml:space="preserve"> </w:t>
      </w:r>
    </w:p>
    <w:p w:rsidR="00C31275" w:rsidRPr="00FC46BA" w:rsidRDefault="00C200AF" w:rsidP="00FC46BA">
      <w:pPr>
        <w:pStyle w:val="Styl"/>
        <w:shd w:val="clear" w:color="auto" w:fill="FFFFFF"/>
        <w:spacing w:before="283" w:line="276" w:lineRule="auto"/>
        <w:ind w:right="-2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Modernizacja  kotłowni wraz z  wymiana instalacji grzewczej w Ośrodku szkolenia i wychowania w Radzyniu Podlaskim </w:t>
      </w:r>
    </w:p>
    <w:p w:rsidR="00B17A85" w:rsidRPr="00C31275" w:rsidRDefault="00860AAB" w:rsidP="00374ED1">
      <w:p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>
        <w:rPr>
          <w:rFonts w:eastAsiaTheme="minorHAnsi"/>
          <w:b/>
          <w:lang w:eastAsia="en-US"/>
        </w:rPr>
        <w:t xml:space="preserve">I. </w:t>
      </w:r>
      <w:r w:rsidR="00B755A6" w:rsidRPr="00C31275">
        <w:rPr>
          <w:rFonts w:eastAsiaTheme="minorHAnsi"/>
          <w:b/>
          <w:lang w:eastAsia="en-US"/>
        </w:rPr>
        <w:t xml:space="preserve">W celu </w:t>
      </w:r>
      <w:r w:rsidR="00374ED1">
        <w:rPr>
          <w:rFonts w:eastAsiaTheme="minorHAnsi"/>
          <w:b/>
          <w:lang w:eastAsia="en-US"/>
        </w:rPr>
        <w:t xml:space="preserve">wykazania </w:t>
      </w:r>
      <w:r w:rsidR="00B755A6" w:rsidRPr="00C31275">
        <w:rPr>
          <w:rFonts w:eastAsiaTheme="minorHAnsi"/>
          <w:b/>
          <w:lang w:eastAsia="en-US"/>
        </w:rPr>
        <w:t xml:space="preserve">spełniania warunków udziału w postepowaniu Wykonawca  </w:t>
      </w:r>
      <w:r w:rsidR="000F451E" w:rsidRPr="00C31275">
        <w:rPr>
          <w:rFonts w:eastAsiaTheme="minorHAnsi"/>
          <w:b/>
          <w:lang w:eastAsia="en-US"/>
        </w:rPr>
        <w:t>oświadcza, iż:</w:t>
      </w:r>
    </w:p>
    <w:p w:rsidR="000F451E" w:rsidRPr="00FC46BA" w:rsidRDefault="000F451E" w:rsidP="00FC46BA">
      <w:pPr>
        <w:pStyle w:val="Akapitzlist"/>
        <w:numPr>
          <w:ilvl w:val="0"/>
          <w:numId w:val="18"/>
        </w:numPr>
        <w:shd w:val="clear" w:color="auto" w:fill="FFFFFF"/>
        <w:spacing w:before="244" w:after="198" w:line="360" w:lineRule="auto"/>
        <w:ind w:left="0" w:right="-425"/>
        <w:rPr>
          <w:rFonts w:eastAsiaTheme="minorHAnsi"/>
          <w:lang w:eastAsia="en-US"/>
        </w:rPr>
      </w:pPr>
      <w:r w:rsidRPr="00FC46BA">
        <w:rPr>
          <w:rFonts w:eastAsiaTheme="minorHAnsi"/>
          <w:lang w:eastAsia="en-US"/>
        </w:rPr>
        <w:t>Posiada środki  finansowe lub zdolność kredytową na  kwotę min. 50 000,00 (pięćdziesiąt tysięcy zł )</w:t>
      </w:r>
    </w:p>
    <w:p w:rsidR="000F451E" w:rsidRPr="00FC46BA" w:rsidRDefault="00BA4637" w:rsidP="00FC46BA">
      <w:pPr>
        <w:pStyle w:val="Akapitzlist"/>
        <w:numPr>
          <w:ilvl w:val="0"/>
          <w:numId w:val="18"/>
        </w:numPr>
        <w:shd w:val="clear" w:color="auto" w:fill="FFFFFF"/>
        <w:spacing w:before="244" w:after="198" w:line="360" w:lineRule="auto"/>
        <w:ind w:left="0" w:right="-425"/>
      </w:pPr>
      <w:r w:rsidRPr="00FC46BA">
        <w:t>Wykonał minimum jedną</w:t>
      </w:r>
      <w:r w:rsidR="000F451E" w:rsidRPr="00FC46BA">
        <w:t xml:space="preserve"> dostawę  wraz z montażem  kotłów gazowych </w:t>
      </w:r>
      <w:r w:rsidRPr="00FC46BA">
        <w:t>połączonych  w systemie kaskadowym do obiektu budowlanego o wartości z</w:t>
      </w:r>
      <w:r w:rsidR="00D97DBD">
        <w:t>amówienia  nie mniejszej  niż  5</w:t>
      </w:r>
      <w:r w:rsidRPr="00FC46BA">
        <w:t xml:space="preserve">0 000,00 brutto w okresie ostatnich 5 lat przed upływem terminy składania ofert, a jeżeli okres prowadzenia  działalności jest krótszy – w tym okresie </w:t>
      </w:r>
    </w:p>
    <w:tbl>
      <w:tblPr>
        <w:tblStyle w:val="Tabela-Siatka"/>
        <w:tblW w:w="96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2268"/>
        <w:gridCol w:w="1843"/>
        <w:gridCol w:w="1843"/>
        <w:gridCol w:w="1417"/>
      </w:tblGrid>
      <w:tr w:rsidR="00BA4637" w:rsidRPr="00FC46BA" w:rsidTr="00BA4637">
        <w:tc>
          <w:tcPr>
            <w:tcW w:w="567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LP</w:t>
            </w:r>
          </w:p>
        </w:tc>
        <w:tc>
          <w:tcPr>
            <w:tcW w:w="1730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 xml:space="preserve">Przedmiot   </w:t>
            </w:r>
            <w:r w:rsidR="00C31275" w:rsidRPr="00FC46BA">
              <w:rPr>
                <w:bCs/>
                <w:sz w:val="24"/>
                <w:szCs w:val="24"/>
              </w:rPr>
              <w:t xml:space="preserve">zamówienia </w:t>
            </w:r>
          </w:p>
        </w:tc>
        <w:tc>
          <w:tcPr>
            <w:tcW w:w="2268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 xml:space="preserve">Zamawiający, na rzecz którego były wykonywane </w:t>
            </w:r>
            <w:r w:rsidR="00FC46BA">
              <w:rPr>
                <w:bCs/>
                <w:sz w:val="24"/>
                <w:szCs w:val="24"/>
              </w:rPr>
              <w:t>prace</w:t>
            </w:r>
          </w:p>
        </w:tc>
        <w:tc>
          <w:tcPr>
            <w:tcW w:w="1843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 xml:space="preserve">Termin wykonania  </w:t>
            </w:r>
            <w:r w:rsidR="00C31275" w:rsidRPr="00FC46BA">
              <w:rPr>
                <w:bCs/>
                <w:sz w:val="24"/>
                <w:szCs w:val="24"/>
              </w:rPr>
              <w:t>przedmiotu zamówienia</w:t>
            </w:r>
          </w:p>
        </w:tc>
        <w:tc>
          <w:tcPr>
            <w:tcW w:w="1843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Wartość umowy kwota brutto</w:t>
            </w:r>
          </w:p>
        </w:tc>
        <w:tc>
          <w:tcPr>
            <w:tcW w:w="1417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Uwagi</w:t>
            </w:r>
          </w:p>
        </w:tc>
      </w:tr>
      <w:tr w:rsidR="00BA4637" w:rsidRPr="00FC46BA" w:rsidTr="00BA4637">
        <w:tc>
          <w:tcPr>
            <w:tcW w:w="567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730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BA4637" w:rsidRPr="00FC46BA" w:rsidTr="00BA4637">
        <w:tc>
          <w:tcPr>
            <w:tcW w:w="567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730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BA4637" w:rsidRPr="00FC46BA" w:rsidTr="00BA4637">
        <w:tc>
          <w:tcPr>
            <w:tcW w:w="567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730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A4637" w:rsidRPr="00FC46BA" w:rsidRDefault="00BA4637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A17486" w:rsidRPr="00FC46BA" w:rsidRDefault="00A17486" w:rsidP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</w:p>
    <w:p w:rsidR="00BA4637" w:rsidRPr="00FC46BA" w:rsidRDefault="00BA4637" w:rsidP="00FC46BA">
      <w:pPr>
        <w:pStyle w:val="Akapitzlist"/>
        <w:numPr>
          <w:ilvl w:val="0"/>
          <w:numId w:val="18"/>
        </w:numPr>
        <w:spacing w:after="160" w:line="360" w:lineRule="auto"/>
        <w:ind w:left="0"/>
        <w:rPr>
          <w:rFonts w:eastAsiaTheme="minorHAnsi"/>
          <w:lang w:eastAsia="en-US"/>
        </w:rPr>
      </w:pPr>
      <w:r w:rsidRPr="00FC46BA">
        <w:rPr>
          <w:rFonts w:eastAsiaTheme="minorHAnsi"/>
          <w:lang w:eastAsia="en-US"/>
        </w:rPr>
        <w:t xml:space="preserve">Wykonał  </w:t>
      </w:r>
      <w:r w:rsidR="00C31275" w:rsidRPr="00FC46BA">
        <w:rPr>
          <w:rFonts w:eastAsiaTheme="minorHAnsi"/>
          <w:lang w:eastAsia="en-US"/>
        </w:rPr>
        <w:t>wymianę  minimum</w:t>
      </w:r>
      <w:r w:rsidRPr="00FC46BA">
        <w:rPr>
          <w:rFonts w:eastAsiaTheme="minorHAnsi"/>
          <w:lang w:eastAsia="en-US"/>
        </w:rPr>
        <w:t xml:space="preserve"> jednej instalacji grzewczej</w:t>
      </w:r>
      <w:r w:rsidR="00C31275" w:rsidRPr="00FC46BA">
        <w:rPr>
          <w:rFonts w:eastAsiaTheme="minorHAnsi"/>
          <w:lang w:eastAsia="en-US"/>
        </w:rPr>
        <w:t xml:space="preserve">  w obiektach budowlanych o wartości zamówienia nie mniejszej niż 45 000 brutto w okresie ostatnich 5 lat przed upływem terminu  składania ofert, a jeżeli  okres prowadzenia działalności jest krótszy – w tym okresie </w:t>
      </w:r>
    </w:p>
    <w:p w:rsidR="00C31275" w:rsidRPr="00FC46BA" w:rsidRDefault="00C31275" w:rsidP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Tabela-Siatka"/>
        <w:tblW w:w="96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2268"/>
        <w:gridCol w:w="1843"/>
        <w:gridCol w:w="1843"/>
        <w:gridCol w:w="1417"/>
      </w:tblGrid>
      <w:tr w:rsidR="00C31275" w:rsidRPr="00FC46BA" w:rsidTr="00583717">
        <w:tc>
          <w:tcPr>
            <w:tcW w:w="567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lastRenderedPageBreak/>
              <w:t>LP</w:t>
            </w:r>
          </w:p>
        </w:tc>
        <w:tc>
          <w:tcPr>
            <w:tcW w:w="1730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 xml:space="preserve">Przedmiot   zamówienia </w:t>
            </w:r>
          </w:p>
        </w:tc>
        <w:tc>
          <w:tcPr>
            <w:tcW w:w="2268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 xml:space="preserve">Zamawiający, na rzecz którego były </w:t>
            </w:r>
            <w:r w:rsidR="00FC46BA">
              <w:rPr>
                <w:bCs/>
                <w:sz w:val="24"/>
                <w:szCs w:val="24"/>
              </w:rPr>
              <w:t xml:space="preserve">wykonane </w:t>
            </w:r>
            <w:r w:rsidRPr="00FC46BA">
              <w:rPr>
                <w:bCs/>
                <w:sz w:val="24"/>
                <w:szCs w:val="24"/>
              </w:rPr>
              <w:t xml:space="preserve">prace </w:t>
            </w:r>
          </w:p>
        </w:tc>
        <w:tc>
          <w:tcPr>
            <w:tcW w:w="1843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 xml:space="preserve">Termin wykonania  przedmiotu zamówienia </w:t>
            </w:r>
          </w:p>
        </w:tc>
        <w:tc>
          <w:tcPr>
            <w:tcW w:w="1843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Wartość umowy kwota brutto</w:t>
            </w:r>
          </w:p>
        </w:tc>
        <w:tc>
          <w:tcPr>
            <w:tcW w:w="1417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Uwagi</w:t>
            </w:r>
          </w:p>
        </w:tc>
      </w:tr>
      <w:tr w:rsidR="00C31275" w:rsidRPr="00FC46BA" w:rsidTr="00583717">
        <w:tc>
          <w:tcPr>
            <w:tcW w:w="567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730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C31275" w:rsidRPr="00FC46BA" w:rsidTr="00583717">
        <w:tc>
          <w:tcPr>
            <w:tcW w:w="567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730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C31275" w:rsidRPr="00FC46BA" w:rsidTr="00583717">
        <w:tc>
          <w:tcPr>
            <w:tcW w:w="567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C46BA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730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31275" w:rsidRPr="00FC46BA" w:rsidRDefault="00C31275" w:rsidP="00FC46B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374ED1" w:rsidRPr="00FC46BA" w:rsidRDefault="00374ED1" w:rsidP="00FC46BA">
      <w:pPr>
        <w:widowControl w:val="0"/>
        <w:tabs>
          <w:tab w:val="center" w:pos="3096"/>
          <w:tab w:val="right" w:pos="7632"/>
        </w:tabs>
        <w:spacing w:after="200" w:line="360" w:lineRule="auto"/>
        <w:jc w:val="both"/>
        <w:rPr>
          <w:sz w:val="24"/>
          <w:szCs w:val="24"/>
        </w:rPr>
      </w:pPr>
    </w:p>
    <w:p w:rsidR="00D947FF" w:rsidRPr="00FC46BA" w:rsidRDefault="00D947FF" w:rsidP="00FC46BA">
      <w:pPr>
        <w:pStyle w:val="Akapitzlist"/>
        <w:widowControl w:val="0"/>
        <w:numPr>
          <w:ilvl w:val="0"/>
          <w:numId w:val="18"/>
        </w:numPr>
        <w:tabs>
          <w:tab w:val="center" w:pos="3096"/>
          <w:tab w:val="right" w:pos="7632"/>
        </w:tabs>
        <w:spacing w:after="200" w:line="360" w:lineRule="auto"/>
        <w:ind w:left="0"/>
        <w:jc w:val="both"/>
      </w:pPr>
      <w:r w:rsidRPr="00FC46BA">
        <w:t xml:space="preserve">dysponuje </w:t>
      </w:r>
      <w:r w:rsidR="00060224">
        <w:t>co najmniej jedną osobą posiadającą</w:t>
      </w:r>
      <w:r w:rsidRPr="00FC46BA">
        <w:t xml:space="preserve"> uprawnienia budowlane do kierowania robotami budowlanymi bez ograniczeń w specjalnościach:</w:t>
      </w:r>
    </w:p>
    <w:p w:rsidR="00D947FF" w:rsidRPr="00FC46BA" w:rsidRDefault="00D947FF" w:rsidP="00FC46BA">
      <w:pPr>
        <w:pStyle w:val="Akapitzlist"/>
        <w:numPr>
          <w:ilvl w:val="0"/>
          <w:numId w:val="20"/>
        </w:numPr>
        <w:tabs>
          <w:tab w:val="center" w:pos="4896"/>
          <w:tab w:val="right" w:pos="9432"/>
        </w:tabs>
        <w:spacing w:line="360" w:lineRule="auto"/>
        <w:ind w:left="0" w:hanging="357"/>
        <w:jc w:val="both"/>
        <w:rPr>
          <w:rFonts w:eastAsia="Andale Sans UI"/>
        </w:rPr>
      </w:pPr>
      <w:r w:rsidRPr="00FC46BA">
        <w:rPr>
          <w:rFonts w:eastAsia="Andale Sans UI"/>
        </w:rPr>
        <w:t>konstrukcyjno - budowlanej, (zgodnie art. 14 ustawy z dnia 7 lipca 1994 r. Prawo budowlane Dz. U. z 2019 r. poz. 1186 z późn. zm.) lub odpowiadające im uprawnienia budowlane (patrz Wyjaśnienie poniżej) w zakresie robót konstrukcyjno-budowlanych;</w:t>
      </w:r>
    </w:p>
    <w:p w:rsidR="00374ED1" w:rsidRPr="00FC46BA" w:rsidRDefault="00374ED1" w:rsidP="00FC46BA">
      <w:pPr>
        <w:pStyle w:val="Akapitzlist"/>
        <w:tabs>
          <w:tab w:val="center" w:pos="4896"/>
          <w:tab w:val="right" w:pos="9432"/>
        </w:tabs>
        <w:spacing w:line="360" w:lineRule="auto"/>
        <w:ind w:left="0"/>
        <w:jc w:val="both"/>
        <w:rPr>
          <w:rFonts w:eastAsia="Andale Sans UI"/>
        </w:rPr>
      </w:pPr>
    </w:p>
    <w:p w:rsidR="00D947FF" w:rsidRPr="00FC46BA" w:rsidRDefault="00D947FF" w:rsidP="00FC46BA">
      <w:pPr>
        <w:pStyle w:val="Akapitzlist"/>
        <w:numPr>
          <w:ilvl w:val="0"/>
          <w:numId w:val="20"/>
        </w:numPr>
        <w:tabs>
          <w:tab w:val="center" w:pos="4896"/>
          <w:tab w:val="right" w:pos="9432"/>
        </w:tabs>
        <w:spacing w:line="360" w:lineRule="auto"/>
        <w:ind w:left="0" w:hanging="357"/>
        <w:jc w:val="both"/>
        <w:rPr>
          <w:rFonts w:eastAsia="Andale Sans UI"/>
        </w:rPr>
      </w:pPr>
      <w:r w:rsidRPr="00FC46BA">
        <w:rPr>
          <w:rFonts w:eastAsia="Andale Sans UI"/>
        </w:rPr>
        <w:t>instalacyjnej w zakresie sieci, instalacji i urządzeń: cieplnych, wentylacyjnych, gazowych, wodociągowych i kanalizacyjnych, zwanej „sanitarną”,  (zgodnie art. 14 ustawy z dnia 7 lipca 1994 r. Prawo budowlane Dz. U. z 2019 r. poz. 1186 z późn. zm.) lub odpowiadające im uprawnienia budowlane (patrz Wyjaśnienie poniżej)w zakresie instalacji i urządzeń cieplnych, wentylacyjnych, wodociągowych i kanalizacyjnych.</w:t>
      </w:r>
    </w:p>
    <w:p w:rsidR="00D947FF" w:rsidRPr="00FC46BA" w:rsidRDefault="00D947FF" w:rsidP="00FC46BA">
      <w:pPr>
        <w:tabs>
          <w:tab w:val="center" w:pos="4896"/>
          <w:tab w:val="right" w:pos="9432"/>
        </w:tabs>
        <w:spacing w:line="360" w:lineRule="auto"/>
        <w:jc w:val="both"/>
        <w:rPr>
          <w:rFonts w:eastAsia="Andale Sans UI"/>
          <w:sz w:val="24"/>
          <w:szCs w:val="24"/>
        </w:rPr>
      </w:pPr>
    </w:p>
    <w:p w:rsidR="00B755A6" w:rsidRPr="00FC46BA" w:rsidRDefault="00D947FF" w:rsidP="00FC46BA">
      <w:pPr>
        <w:pStyle w:val="Akapitzlist"/>
        <w:numPr>
          <w:ilvl w:val="0"/>
          <w:numId w:val="18"/>
        </w:numPr>
        <w:spacing w:after="160" w:line="360" w:lineRule="auto"/>
        <w:ind w:left="0"/>
        <w:rPr>
          <w:rFonts w:eastAsiaTheme="minorHAnsi"/>
          <w:lang w:eastAsia="en-US"/>
        </w:rPr>
      </w:pPr>
      <w:r w:rsidRPr="00FC46BA">
        <w:rPr>
          <w:rFonts w:eastAsiaTheme="minorHAnsi"/>
          <w:lang w:eastAsia="en-US"/>
        </w:rPr>
        <w:t>jest ubezpieczony  od odpowiedzialności  cywilnej związanej z przedmiotem zamówienia na kwotę co najmniej 100 000,00 PLN brutto (słownie: sto tysięcy złotych).</w:t>
      </w:r>
    </w:p>
    <w:p w:rsidR="00FC46BA" w:rsidRPr="00FC46BA" w:rsidRDefault="00860AAB" w:rsidP="00FC46BA">
      <w:pPr>
        <w:pStyle w:val="Styl"/>
        <w:shd w:val="clear" w:color="auto" w:fill="FFFFFF"/>
        <w:spacing w:before="4" w:line="360" w:lineRule="auto"/>
        <w:ind w:left="5" w:right="15"/>
        <w:rPr>
          <w:b/>
          <w:color w:val="1B1A1B"/>
          <w:sz w:val="28"/>
          <w:szCs w:val="28"/>
          <w:shd w:val="clear" w:color="auto" w:fill="FFFFFF"/>
        </w:rPr>
      </w:pPr>
      <w:r>
        <w:rPr>
          <w:rFonts w:eastAsiaTheme="minorHAnsi"/>
          <w:b/>
          <w:sz w:val="28"/>
          <w:szCs w:val="28"/>
          <w:lang w:eastAsia="en-US"/>
        </w:rPr>
        <w:t>II.</w:t>
      </w:r>
      <w:bookmarkStart w:id="0" w:name="_GoBack"/>
      <w:bookmarkEnd w:id="0"/>
      <w:r w:rsidR="00374ED1" w:rsidRPr="00FC46BA">
        <w:rPr>
          <w:rFonts w:eastAsiaTheme="minorHAnsi"/>
          <w:b/>
          <w:sz w:val="28"/>
          <w:szCs w:val="28"/>
          <w:lang w:eastAsia="en-US"/>
        </w:rPr>
        <w:t>W celu  wykazania braku podstaw wykluczenia  Wykonawca oświadcza</w:t>
      </w:r>
      <w:r w:rsidR="00FC46BA" w:rsidRPr="00FC46BA">
        <w:rPr>
          <w:b/>
          <w:color w:val="1B1A1B"/>
          <w:sz w:val="28"/>
          <w:szCs w:val="28"/>
          <w:shd w:val="clear" w:color="auto" w:fill="FFFFFF"/>
        </w:rPr>
        <w:t xml:space="preserve">, iż: </w:t>
      </w:r>
    </w:p>
    <w:p w:rsidR="00FC46BA" w:rsidRPr="00FC46BA" w:rsidRDefault="00FC46BA" w:rsidP="00FC46BA">
      <w:pPr>
        <w:pStyle w:val="Styl"/>
        <w:shd w:val="clear" w:color="auto" w:fill="FFFFFF"/>
        <w:spacing w:before="4" w:line="360" w:lineRule="auto"/>
        <w:ind w:left="5" w:right="15"/>
        <w:rPr>
          <w:color w:val="1B1A1B"/>
          <w:shd w:val="clear" w:color="auto" w:fill="FFFFFF"/>
        </w:rPr>
      </w:pPr>
      <w:r w:rsidRPr="00FC46BA">
        <w:rPr>
          <w:color w:val="1B1A1B"/>
          <w:shd w:val="clear" w:color="auto" w:fill="FFFFFF"/>
        </w:rPr>
        <w:t>nie należy do  grupy kapitałowej *)</w:t>
      </w:r>
    </w:p>
    <w:p w:rsidR="00FC46BA" w:rsidRPr="00FC46BA" w:rsidRDefault="00FC46BA" w:rsidP="00FC46BA">
      <w:pPr>
        <w:pStyle w:val="Styl"/>
        <w:shd w:val="clear" w:color="auto" w:fill="FFFFFF"/>
        <w:spacing w:before="182" w:line="360" w:lineRule="auto"/>
        <w:ind w:left="192" w:right="15"/>
        <w:rPr>
          <w:color w:val="1B1A1B"/>
          <w:shd w:val="clear" w:color="auto" w:fill="FFFFFF"/>
        </w:rPr>
      </w:pPr>
      <w:r w:rsidRPr="00FC46BA">
        <w:rPr>
          <w:color w:val="1B1A1B"/>
          <w:shd w:val="clear" w:color="auto" w:fill="FFFFFF"/>
        </w:rPr>
        <w:t xml:space="preserve">lub </w:t>
      </w:r>
    </w:p>
    <w:p w:rsidR="00FC46BA" w:rsidRPr="00FC46BA" w:rsidRDefault="00FC46BA" w:rsidP="00FC46BA">
      <w:pPr>
        <w:pStyle w:val="Styl"/>
        <w:shd w:val="clear" w:color="auto" w:fill="FFFFFF"/>
        <w:spacing w:before="201" w:line="360" w:lineRule="auto"/>
        <w:ind w:left="5" w:right="15"/>
        <w:rPr>
          <w:color w:val="1B1A1B"/>
          <w:shd w:val="clear" w:color="auto" w:fill="FFFFFF"/>
        </w:rPr>
      </w:pPr>
      <w:r w:rsidRPr="00FC46BA">
        <w:rPr>
          <w:color w:val="1B1A1B"/>
          <w:shd w:val="clear" w:color="auto" w:fill="FFFFFF"/>
        </w:rPr>
        <w:t xml:space="preserve">należy do tej samej grupy kapitałowej z następującymi  podmiotami </w:t>
      </w:r>
      <w:r w:rsidRPr="00FC46BA">
        <w:rPr>
          <w:color w:val="1B1A1B"/>
          <w:w w:val="138"/>
          <w:shd w:val="clear" w:color="auto" w:fill="FFFFFF"/>
        </w:rPr>
        <w:t xml:space="preserve">*),  </w:t>
      </w:r>
      <w:r w:rsidRPr="00FC46BA">
        <w:rPr>
          <w:color w:val="1B1A1B"/>
          <w:shd w:val="clear" w:color="auto" w:fill="FFFFFF"/>
        </w:rPr>
        <w:t>w rozumieniu ustawy z dnia 16.02</w:t>
      </w:r>
      <w:r w:rsidRPr="00FC46BA">
        <w:rPr>
          <w:color w:val="000000"/>
          <w:shd w:val="clear" w:color="auto" w:fill="FFFFFF"/>
        </w:rPr>
        <w:t>.</w:t>
      </w:r>
      <w:r w:rsidRPr="00FC46BA">
        <w:rPr>
          <w:color w:val="1B1A1B"/>
          <w:shd w:val="clear" w:color="auto" w:fill="FFFFFF"/>
        </w:rPr>
        <w:t>2007r. o ochronie konk</w:t>
      </w:r>
      <w:r w:rsidRPr="00FC46BA">
        <w:rPr>
          <w:color w:val="3B3A3A"/>
          <w:shd w:val="clear" w:color="auto" w:fill="FFFFFF"/>
        </w:rPr>
        <w:t>u</w:t>
      </w:r>
      <w:r w:rsidRPr="00FC46BA">
        <w:rPr>
          <w:color w:val="1B1A1B"/>
          <w:shd w:val="clear" w:color="auto" w:fill="FFFFFF"/>
        </w:rPr>
        <w:t xml:space="preserve">rencji i konsumentów. </w:t>
      </w:r>
    </w:p>
    <w:p w:rsidR="00FC46BA" w:rsidRPr="00FC46BA" w:rsidRDefault="00FC46BA" w:rsidP="00FC46BA">
      <w:pPr>
        <w:pStyle w:val="Styl"/>
        <w:numPr>
          <w:ilvl w:val="0"/>
          <w:numId w:val="21"/>
        </w:numPr>
        <w:shd w:val="clear" w:color="auto" w:fill="FFFFFF"/>
        <w:suppressAutoHyphens w:val="0"/>
        <w:autoSpaceDE w:val="0"/>
        <w:adjustRightInd w:val="0"/>
        <w:spacing w:before="201" w:line="360" w:lineRule="auto"/>
        <w:ind w:right="15"/>
        <w:textAlignment w:val="auto"/>
        <w:rPr>
          <w:color w:val="1B1A1B"/>
          <w:shd w:val="clear" w:color="auto" w:fill="FFFFFF"/>
        </w:rPr>
      </w:pPr>
      <w:r w:rsidRPr="00FC46BA">
        <w:rPr>
          <w:color w:val="1B1A1B"/>
          <w:shd w:val="clear" w:color="auto" w:fill="FFFFFF"/>
        </w:rPr>
        <w:t xml:space="preserve"> ……………………</w:t>
      </w:r>
    </w:p>
    <w:p w:rsidR="00FC46BA" w:rsidRPr="00FC46BA" w:rsidRDefault="00FC46BA" w:rsidP="00FC46BA">
      <w:pPr>
        <w:pStyle w:val="Styl"/>
        <w:numPr>
          <w:ilvl w:val="0"/>
          <w:numId w:val="21"/>
        </w:numPr>
        <w:shd w:val="clear" w:color="auto" w:fill="FFFFFF"/>
        <w:suppressAutoHyphens w:val="0"/>
        <w:autoSpaceDE w:val="0"/>
        <w:adjustRightInd w:val="0"/>
        <w:spacing w:before="201" w:line="360" w:lineRule="auto"/>
        <w:ind w:right="15"/>
        <w:textAlignment w:val="auto"/>
        <w:rPr>
          <w:color w:val="1B1A1B"/>
          <w:w w:val="138"/>
          <w:shd w:val="clear" w:color="auto" w:fill="FFFFFF"/>
        </w:rPr>
      </w:pPr>
      <w:r w:rsidRPr="00FC46BA">
        <w:rPr>
          <w:color w:val="1B1A1B"/>
          <w:shd w:val="clear" w:color="auto" w:fill="FFFFFF"/>
        </w:rPr>
        <w:t>……………………….</w:t>
      </w:r>
    </w:p>
    <w:p w:rsidR="00FC46BA" w:rsidRPr="00FC46BA" w:rsidRDefault="00FC46BA" w:rsidP="00FC46BA">
      <w:pPr>
        <w:pStyle w:val="Styl"/>
        <w:numPr>
          <w:ilvl w:val="0"/>
          <w:numId w:val="21"/>
        </w:numPr>
        <w:shd w:val="clear" w:color="auto" w:fill="FFFFFF"/>
        <w:suppressAutoHyphens w:val="0"/>
        <w:autoSpaceDE w:val="0"/>
        <w:adjustRightInd w:val="0"/>
        <w:spacing w:before="52" w:line="360" w:lineRule="auto"/>
        <w:ind w:right="19"/>
        <w:textAlignment w:val="auto"/>
        <w:rPr>
          <w:color w:val="1B1A1B"/>
          <w:shd w:val="clear" w:color="auto" w:fill="FFFFFF"/>
        </w:rPr>
      </w:pPr>
      <w:r w:rsidRPr="00FC46BA">
        <w:rPr>
          <w:color w:val="1B1A1B"/>
          <w:shd w:val="clear" w:color="auto" w:fill="FFFFFF"/>
        </w:rPr>
        <w:t>…………………………</w:t>
      </w:r>
    </w:p>
    <w:p w:rsidR="00FC46BA" w:rsidRPr="00FC46BA" w:rsidRDefault="00FC46BA" w:rsidP="00FC46BA">
      <w:pPr>
        <w:pStyle w:val="Styl"/>
        <w:shd w:val="clear" w:color="auto" w:fill="FFFFFF"/>
        <w:spacing w:before="52" w:line="360" w:lineRule="auto"/>
        <w:ind w:right="19"/>
        <w:rPr>
          <w:color w:val="1B1A1B"/>
          <w:shd w:val="clear" w:color="auto" w:fill="FFFFFF"/>
        </w:rPr>
      </w:pPr>
    </w:p>
    <w:p w:rsidR="00FC46BA" w:rsidRPr="00FC46BA" w:rsidRDefault="00FC46BA" w:rsidP="00FC46BA">
      <w:pPr>
        <w:pStyle w:val="Styl"/>
        <w:shd w:val="clear" w:color="auto" w:fill="FFFFFF"/>
        <w:spacing w:before="52" w:line="360" w:lineRule="auto"/>
        <w:ind w:left="19" w:right="19"/>
        <w:rPr>
          <w:color w:val="1B1A1B"/>
          <w:w w:val="133"/>
          <w:shd w:val="clear" w:color="auto" w:fill="FFFFFF"/>
        </w:rPr>
      </w:pPr>
      <w:r w:rsidRPr="00FC46BA">
        <w:rPr>
          <w:color w:val="1B1A1B"/>
          <w:shd w:val="clear" w:color="auto" w:fill="FFFFFF"/>
        </w:rPr>
        <w:lastRenderedPageBreak/>
        <w:t>Wraz ze złożeniem oświadczenia, wykonawca może przedstawić dowody</w:t>
      </w:r>
      <w:r w:rsidRPr="00FC46BA">
        <w:rPr>
          <w:color w:val="3B3A3A"/>
          <w:shd w:val="clear" w:color="auto" w:fill="FFFFFF"/>
        </w:rPr>
        <w:t xml:space="preserve">, </w:t>
      </w:r>
      <w:r w:rsidRPr="00FC46BA">
        <w:rPr>
          <w:color w:val="1B1A1B"/>
          <w:shd w:val="clear" w:color="auto" w:fill="FFFFFF"/>
        </w:rPr>
        <w:t>że powiązania z innym wykonawcą nie prowadzą do zakłócenia konku</w:t>
      </w:r>
      <w:r w:rsidRPr="00FC46BA">
        <w:rPr>
          <w:color w:val="3B3A3A"/>
          <w:shd w:val="clear" w:color="auto" w:fill="FFFFFF"/>
        </w:rPr>
        <w:t>r</w:t>
      </w:r>
      <w:r w:rsidRPr="00FC46BA">
        <w:rPr>
          <w:color w:val="1B1A1B"/>
          <w:shd w:val="clear" w:color="auto" w:fill="FFFFFF"/>
        </w:rPr>
        <w:t>encji w postępowaniu o ud</w:t>
      </w:r>
      <w:r w:rsidRPr="00FC46BA">
        <w:rPr>
          <w:color w:val="3B3A3A"/>
          <w:shd w:val="clear" w:color="auto" w:fill="FFFFFF"/>
        </w:rPr>
        <w:t>zi</w:t>
      </w:r>
      <w:r w:rsidRPr="00FC46BA">
        <w:rPr>
          <w:color w:val="1B1A1B"/>
          <w:shd w:val="clear" w:color="auto" w:fill="FFFFFF"/>
        </w:rPr>
        <w:t xml:space="preserve">elenie zamówienia </w:t>
      </w:r>
    </w:p>
    <w:p w:rsidR="00FC46BA" w:rsidRPr="00FC46BA" w:rsidRDefault="00FC46BA" w:rsidP="00FC46BA">
      <w:pPr>
        <w:pStyle w:val="Styl"/>
        <w:shd w:val="clear" w:color="auto" w:fill="FFFFFF"/>
        <w:spacing w:before="52" w:line="360" w:lineRule="auto"/>
        <w:ind w:left="19" w:right="19"/>
        <w:rPr>
          <w:iCs/>
          <w:color w:val="1B1A1B"/>
          <w:shd w:val="clear" w:color="auto" w:fill="FFFFFF"/>
        </w:rPr>
      </w:pPr>
    </w:p>
    <w:p w:rsidR="00FC46BA" w:rsidRPr="00FC46BA" w:rsidRDefault="00FC46BA" w:rsidP="00FC46BA">
      <w:pPr>
        <w:pStyle w:val="Styl"/>
        <w:shd w:val="clear" w:color="auto" w:fill="FFFFFF"/>
        <w:spacing w:before="52" w:line="360" w:lineRule="auto"/>
        <w:ind w:left="19" w:right="19"/>
        <w:rPr>
          <w:color w:val="1B1A1B"/>
          <w:w w:val="133"/>
          <w:shd w:val="clear" w:color="auto" w:fill="FFFFFF"/>
        </w:rPr>
      </w:pPr>
      <w:r w:rsidRPr="00FC46BA">
        <w:rPr>
          <w:iCs/>
          <w:color w:val="1B1A1B"/>
          <w:shd w:val="clear" w:color="auto" w:fill="FFFFFF"/>
        </w:rPr>
        <w:t>Miejscowość ………………………….dnia ……………….</w:t>
      </w:r>
      <w:r w:rsidRPr="00FC46BA">
        <w:rPr>
          <w:iCs/>
          <w:color w:val="1B1A1B"/>
          <w:shd w:val="clear" w:color="auto" w:fill="FFFFFF"/>
        </w:rPr>
        <w:tab/>
        <w:t xml:space="preserve">2020 roku. </w:t>
      </w:r>
    </w:p>
    <w:p w:rsidR="00374ED1" w:rsidRPr="00374ED1" w:rsidRDefault="00374ED1" w:rsidP="00FC46BA">
      <w:pPr>
        <w:pStyle w:val="Akapitzlist"/>
        <w:spacing w:after="160" w:line="360" w:lineRule="auto"/>
        <w:ind w:left="0"/>
        <w:rPr>
          <w:rFonts w:eastAsiaTheme="minorHAnsi"/>
          <w:lang w:eastAsia="en-US"/>
        </w:rPr>
      </w:pPr>
    </w:p>
    <w:p w:rsidR="00B755A6" w:rsidRPr="00FC46BA" w:rsidRDefault="00B755A6" w:rsidP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  <w:r w:rsidRPr="00FC46BA">
        <w:rPr>
          <w:rFonts w:eastAsiaTheme="minorHAnsi"/>
          <w:sz w:val="24"/>
          <w:szCs w:val="24"/>
          <w:lang w:eastAsia="en-US"/>
        </w:rPr>
        <w:t xml:space="preserve">                                    </w:t>
      </w:r>
      <w:r w:rsidRPr="00FC46BA">
        <w:rPr>
          <w:rFonts w:eastAsiaTheme="minorHAnsi"/>
          <w:sz w:val="24"/>
          <w:szCs w:val="24"/>
          <w:lang w:eastAsia="en-US"/>
        </w:rPr>
        <w:tab/>
        <w:t xml:space="preserve">             ………………………………………………….. </w:t>
      </w:r>
    </w:p>
    <w:p w:rsidR="00B755A6" w:rsidRPr="00FC46BA" w:rsidRDefault="00B755A6" w:rsidP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  <w:r w:rsidRPr="00FC46BA">
        <w:rPr>
          <w:rFonts w:eastAsiaTheme="minorHAnsi"/>
          <w:sz w:val="24"/>
          <w:szCs w:val="24"/>
          <w:lang w:eastAsia="en-US"/>
        </w:rPr>
        <w:t xml:space="preserve">                                                       </w:t>
      </w:r>
      <w:r w:rsidR="0076610F" w:rsidRPr="00FC46BA">
        <w:rPr>
          <w:rFonts w:eastAsiaTheme="minorHAnsi"/>
          <w:sz w:val="24"/>
          <w:szCs w:val="24"/>
          <w:lang w:eastAsia="en-US"/>
        </w:rPr>
        <w:t xml:space="preserve">      </w:t>
      </w:r>
      <w:r w:rsidRPr="00FC46BA">
        <w:rPr>
          <w:rFonts w:eastAsiaTheme="minorHAnsi"/>
          <w:sz w:val="24"/>
          <w:szCs w:val="24"/>
          <w:lang w:eastAsia="en-US"/>
        </w:rPr>
        <w:t xml:space="preserve"> (czytelny podpis wykonawcy lub osoby            </w:t>
      </w:r>
    </w:p>
    <w:p w:rsidR="00B755A6" w:rsidRPr="00FC46BA" w:rsidRDefault="00B755A6" w:rsidP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  <w:r w:rsidRPr="00FC46BA">
        <w:rPr>
          <w:rFonts w:eastAsiaTheme="minorHAnsi"/>
          <w:sz w:val="24"/>
          <w:szCs w:val="24"/>
          <w:lang w:eastAsia="en-US"/>
        </w:rPr>
        <w:t xml:space="preserve">                                                   upoważnionej lub  parafa z pieczęcią  zawierającą imię</w:t>
      </w:r>
    </w:p>
    <w:p w:rsidR="00B755A6" w:rsidRPr="00FC46BA" w:rsidRDefault="00B755A6" w:rsidP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  <w:r w:rsidRPr="00FC46BA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i nazwisko osoby składającej ofertę )</w:t>
      </w:r>
    </w:p>
    <w:p w:rsidR="00B755A6" w:rsidRPr="00FC46BA" w:rsidRDefault="00B755A6" w:rsidP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</w:p>
    <w:p w:rsidR="00D947FF" w:rsidRPr="00FC46BA" w:rsidRDefault="00B755A6" w:rsidP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  <w:r w:rsidRPr="00FC46BA">
        <w:rPr>
          <w:rFonts w:eastAsiaTheme="minorHAnsi"/>
          <w:sz w:val="24"/>
          <w:szCs w:val="24"/>
          <w:lang w:eastAsia="en-US"/>
        </w:rPr>
        <w:t>* niepotrzebne skreślić</w:t>
      </w:r>
    </w:p>
    <w:p w:rsidR="00FC46BA" w:rsidRPr="00FC46BA" w:rsidRDefault="00FC46BA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</w:p>
    <w:sectPr w:rsidR="00FC46BA" w:rsidRPr="00FC46BA" w:rsidSect="0076610F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37B" w:rsidRDefault="0037437B" w:rsidP="00DC45D5">
      <w:r>
        <w:separator/>
      </w:r>
    </w:p>
  </w:endnote>
  <w:endnote w:type="continuationSeparator" w:id="0">
    <w:p w:rsidR="0037437B" w:rsidRDefault="0037437B" w:rsidP="00DC4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charset w:val="00"/>
    <w:family w:val="modern"/>
    <w:pitch w:val="variable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37B" w:rsidRDefault="0037437B" w:rsidP="00DC45D5">
      <w:r>
        <w:separator/>
      </w:r>
    </w:p>
  </w:footnote>
  <w:footnote w:type="continuationSeparator" w:id="0">
    <w:p w:rsidR="0037437B" w:rsidRDefault="0037437B" w:rsidP="00DC4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C03D4"/>
    <w:multiLevelType w:val="multilevel"/>
    <w:tmpl w:val="19DEABB2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106516A8"/>
    <w:multiLevelType w:val="hybridMultilevel"/>
    <w:tmpl w:val="48C8760C"/>
    <w:lvl w:ilvl="0" w:tplc="0380C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E5317"/>
    <w:multiLevelType w:val="multilevel"/>
    <w:tmpl w:val="A238D3E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373F7"/>
    <w:multiLevelType w:val="hybridMultilevel"/>
    <w:tmpl w:val="FEF0E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20A80"/>
    <w:multiLevelType w:val="hybridMultilevel"/>
    <w:tmpl w:val="0610F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130D6"/>
    <w:multiLevelType w:val="multilevel"/>
    <w:tmpl w:val="93106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34761B0"/>
    <w:multiLevelType w:val="hybridMultilevel"/>
    <w:tmpl w:val="394C6838"/>
    <w:lvl w:ilvl="0" w:tplc="E16A20BC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38D2184C"/>
    <w:multiLevelType w:val="multilevel"/>
    <w:tmpl w:val="B6D8F41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45DFF"/>
    <w:multiLevelType w:val="hybridMultilevel"/>
    <w:tmpl w:val="3B3493AC"/>
    <w:lvl w:ilvl="0" w:tplc="7DA0FF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25C7F"/>
    <w:multiLevelType w:val="multilevel"/>
    <w:tmpl w:val="5E0EA464"/>
    <w:styleLink w:val="WWNum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61501754"/>
    <w:multiLevelType w:val="multilevel"/>
    <w:tmpl w:val="73D63C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2831D8"/>
    <w:multiLevelType w:val="multilevel"/>
    <w:tmpl w:val="BD5E727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4" w15:restartNumberingAfterBreak="0">
    <w:nsid w:val="75F22457"/>
    <w:multiLevelType w:val="multilevel"/>
    <w:tmpl w:val="BE1CD308"/>
    <w:styleLink w:val="WWNum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792A1179"/>
    <w:multiLevelType w:val="multilevel"/>
    <w:tmpl w:val="F7CE4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 w15:restartNumberingAfterBreak="0">
    <w:nsid w:val="7CAA4AA8"/>
    <w:multiLevelType w:val="multilevel"/>
    <w:tmpl w:val="B21208A2"/>
    <w:lvl w:ilvl="0">
      <w:start w:val="4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</w:num>
  <w:num w:numId="3">
    <w:abstractNumId w:val="8"/>
  </w:num>
  <w:num w:numId="4">
    <w:abstractNumId w:val="11"/>
  </w:num>
  <w:num w:numId="5">
    <w:abstractNumId w:val="14"/>
  </w:num>
  <w:num w:numId="6">
    <w:abstractNumId w:val="11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  <w:lvlOverride w:ilvl="0">
      <w:startOverride w:val="1"/>
    </w:lvlOverride>
  </w:num>
  <w:num w:numId="11">
    <w:abstractNumId w:val="6"/>
  </w:num>
  <w:num w:numId="12">
    <w:abstractNumId w:val="5"/>
  </w:num>
  <w:num w:numId="13">
    <w:abstractNumId w:val="12"/>
    <w:lvlOverride w:ilvl="0">
      <w:startOverride w:val="1"/>
    </w:lvlOverride>
  </w:num>
  <w:num w:numId="14">
    <w:abstractNumId w:val="4"/>
  </w:num>
  <w:num w:numId="15">
    <w:abstractNumId w:val="9"/>
  </w:num>
  <w:num w:numId="16">
    <w:abstractNumId w:val="10"/>
  </w:num>
  <w:num w:numId="17">
    <w:abstractNumId w:val="1"/>
  </w:num>
  <w:num w:numId="18">
    <w:abstractNumId w:val="3"/>
  </w:num>
  <w:num w:numId="19">
    <w:abstractNumId w:val="16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55"/>
    <w:rsid w:val="00003088"/>
    <w:rsid w:val="00037086"/>
    <w:rsid w:val="0003790B"/>
    <w:rsid w:val="00060224"/>
    <w:rsid w:val="0007635A"/>
    <w:rsid w:val="00085D55"/>
    <w:rsid w:val="00085DF2"/>
    <w:rsid w:val="00091960"/>
    <w:rsid w:val="00097DCC"/>
    <w:rsid w:val="000A63CD"/>
    <w:rsid w:val="000F451E"/>
    <w:rsid w:val="0017339B"/>
    <w:rsid w:val="0025596D"/>
    <w:rsid w:val="0026194B"/>
    <w:rsid w:val="00351F4A"/>
    <w:rsid w:val="00365C1D"/>
    <w:rsid w:val="0037437B"/>
    <w:rsid w:val="00374ED1"/>
    <w:rsid w:val="00396918"/>
    <w:rsid w:val="003C3108"/>
    <w:rsid w:val="003F6179"/>
    <w:rsid w:val="004037FE"/>
    <w:rsid w:val="0048024A"/>
    <w:rsid w:val="00493F2A"/>
    <w:rsid w:val="00501B17"/>
    <w:rsid w:val="00571C2E"/>
    <w:rsid w:val="00587EBC"/>
    <w:rsid w:val="005E0AA9"/>
    <w:rsid w:val="00617ADC"/>
    <w:rsid w:val="00656B3D"/>
    <w:rsid w:val="00670012"/>
    <w:rsid w:val="006B7D2E"/>
    <w:rsid w:val="0070581C"/>
    <w:rsid w:val="00717D08"/>
    <w:rsid w:val="0076610F"/>
    <w:rsid w:val="007A2F92"/>
    <w:rsid w:val="007C5DC7"/>
    <w:rsid w:val="007F21AD"/>
    <w:rsid w:val="007F3735"/>
    <w:rsid w:val="00803D20"/>
    <w:rsid w:val="0084602E"/>
    <w:rsid w:val="00860AAB"/>
    <w:rsid w:val="008C5402"/>
    <w:rsid w:val="008E6671"/>
    <w:rsid w:val="00930C11"/>
    <w:rsid w:val="00955410"/>
    <w:rsid w:val="00957D29"/>
    <w:rsid w:val="00971BB6"/>
    <w:rsid w:val="00981333"/>
    <w:rsid w:val="00991C28"/>
    <w:rsid w:val="00A17486"/>
    <w:rsid w:val="00A57AED"/>
    <w:rsid w:val="00A97B14"/>
    <w:rsid w:val="00B17A85"/>
    <w:rsid w:val="00B251FD"/>
    <w:rsid w:val="00B55F17"/>
    <w:rsid w:val="00B755A6"/>
    <w:rsid w:val="00BA4637"/>
    <w:rsid w:val="00BE41EF"/>
    <w:rsid w:val="00C200AF"/>
    <w:rsid w:val="00C27F05"/>
    <w:rsid w:val="00C31275"/>
    <w:rsid w:val="00C67474"/>
    <w:rsid w:val="00C844B6"/>
    <w:rsid w:val="00D028CC"/>
    <w:rsid w:val="00D32946"/>
    <w:rsid w:val="00D65799"/>
    <w:rsid w:val="00D73C6F"/>
    <w:rsid w:val="00D947FF"/>
    <w:rsid w:val="00D97A07"/>
    <w:rsid w:val="00D97DBD"/>
    <w:rsid w:val="00DA4EB5"/>
    <w:rsid w:val="00DC45D5"/>
    <w:rsid w:val="00DF6779"/>
    <w:rsid w:val="00DF68BB"/>
    <w:rsid w:val="00E33957"/>
    <w:rsid w:val="00E81D34"/>
    <w:rsid w:val="00EC2F4B"/>
    <w:rsid w:val="00EF02E8"/>
    <w:rsid w:val="00F979DE"/>
    <w:rsid w:val="00FC46BA"/>
    <w:rsid w:val="00F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9431"/>
  <w15:docId w15:val="{29486100-B71F-461B-A329-04A19D1C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12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45D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979DE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F979DE"/>
    <w:pPr>
      <w:jc w:val="center"/>
    </w:pPr>
    <w:rPr>
      <w:b/>
      <w:bCs/>
      <w:color w:val="000080"/>
    </w:rPr>
  </w:style>
  <w:style w:type="character" w:customStyle="1" w:styleId="TytuZnak">
    <w:name w:val="Tytuł Znak"/>
    <w:basedOn w:val="Domylnaczcionkaakapitu"/>
    <w:link w:val="Tytu"/>
    <w:rsid w:val="00F979DE"/>
    <w:rPr>
      <w:rFonts w:ascii="Times New Roman" w:eastAsia="Times New Roman" w:hAnsi="Times New Roman" w:cs="Times New Roman"/>
      <w:b/>
      <w:bCs/>
      <w:color w:val="000080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979D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D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C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7F21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7F21AD"/>
    <w:pPr>
      <w:spacing w:after="120"/>
    </w:pPr>
  </w:style>
  <w:style w:type="paragraph" w:styleId="Akapitzlist">
    <w:name w:val="List Paragraph"/>
    <w:basedOn w:val="Standard"/>
    <w:qFormat/>
    <w:rsid w:val="007F21AD"/>
    <w:pPr>
      <w:ind w:left="720"/>
    </w:pPr>
  </w:style>
  <w:style w:type="paragraph" w:customStyle="1" w:styleId="Styl">
    <w:name w:val="Styl"/>
    <w:rsid w:val="00C674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numbering" w:customStyle="1" w:styleId="WWNum9">
    <w:name w:val="WWNum9"/>
    <w:basedOn w:val="Bezlisty"/>
    <w:rsid w:val="00C67474"/>
    <w:pPr>
      <w:numPr>
        <w:numId w:val="4"/>
      </w:numPr>
    </w:pPr>
  </w:style>
  <w:style w:type="numbering" w:customStyle="1" w:styleId="WWNum11">
    <w:name w:val="WWNum11"/>
    <w:basedOn w:val="Bezlisty"/>
    <w:rsid w:val="00C67474"/>
    <w:pPr>
      <w:numPr>
        <w:numId w:val="5"/>
      </w:numPr>
    </w:pPr>
  </w:style>
  <w:style w:type="character" w:customStyle="1" w:styleId="xbe">
    <w:name w:val="_xbe"/>
    <w:basedOn w:val="Domylnaczcionkaakapitu"/>
    <w:rsid w:val="00B55F17"/>
  </w:style>
  <w:style w:type="paragraph" w:styleId="Bezodstpw">
    <w:name w:val="No Spacing"/>
    <w:uiPriority w:val="1"/>
    <w:qFormat/>
    <w:rsid w:val="007F37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4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D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C45D5"/>
    <w:rPr>
      <w:rFonts w:asciiTheme="majorHAnsi" w:eastAsiaTheme="majorEastAsia" w:hAnsiTheme="majorHAnsi" w:cstheme="majorBidi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0F4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6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Czaplińska</dc:creator>
  <cp:lastModifiedBy>Monika Maziarczyk</cp:lastModifiedBy>
  <cp:revision>5</cp:revision>
  <cp:lastPrinted>2020-08-25T08:02:00Z</cp:lastPrinted>
  <dcterms:created xsi:type="dcterms:W3CDTF">2020-07-30T09:48:00Z</dcterms:created>
  <dcterms:modified xsi:type="dcterms:W3CDTF">2020-08-25T08:15:00Z</dcterms:modified>
</cp:coreProperties>
</file>