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331B7F0F" wp14:editId="40E6401D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0202BC" w:rsidRPr="00A5321D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8316FB" w:rsidRPr="00F50B7C" w:rsidRDefault="00AE15EF" w:rsidP="00AE15EF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F50B7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0202BC" w:rsidRPr="00F50B7C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FF157" wp14:editId="39DA5459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D2C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</w:t>
      </w:r>
      <w:bookmarkStart w:id="0" w:name="_GoBack"/>
      <w:bookmarkEnd w:id="0"/>
      <w:r w:rsidR="000202BC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9F24E7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0202BC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="000202BC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</w:t>
      </w:r>
      <w:r w:rsidR="008316FB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8316FB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8316FB" w:rsidRPr="00F50B7C" w:rsidRDefault="008316FB" w:rsidP="008316F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9F24E7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8316FB" w:rsidRPr="00F50B7C" w:rsidRDefault="008316FB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8B" w:rsidRPr="00F50B7C" w:rsidRDefault="009F24E7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0B7C">
        <w:rPr>
          <w:rFonts w:ascii="Times New Roman" w:hAnsi="Times New Roman" w:cs="Times New Roman"/>
          <w:b/>
          <w:bCs/>
          <w:sz w:val="24"/>
          <w:szCs w:val="24"/>
        </w:rPr>
        <w:t>Część V</w:t>
      </w:r>
      <w:r w:rsidR="0063548B" w:rsidRPr="00F50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316FB" w:rsidRPr="00F50B7C">
        <w:rPr>
          <w:rFonts w:ascii="Times New Roman" w:hAnsi="Times New Roman" w:cs="Times New Roman"/>
          <w:b/>
          <w:bCs/>
          <w:sz w:val="24"/>
          <w:szCs w:val="24"/>
        </w:rPr>
        <w:t>dostawa różnych produktów spożywczych – pozostałych</w:t>
      </w:r>
    </w:p>
    <w:tbl>
      <w:tblPr>
        <w:tblStyle w:val="Tabela-Siatka"/>
        <w:tblW w:w="10708" w:type="dxa"/>
        <w:jc w:val="center"/>
        <w:tblLook w:val="04A0" w:firstRow="1" w:lastRow="0" w:firstColumn="1" w:lastColumn="0" w:noHBand="0" w:noVBand="1"/>
      </w:tblPr>
      <w:tblGrid>
        <w:gridCol w:w="1148"/>
        <w:gridCol w:w="2002"/>
        <w:gridCol w:w="1363"/>
        <w:gridCol w:w="573"/>
        <w:gridCol w:w="618"/>
        <w:gridCol w:w="1364"/>
        <w:gridCol w:w="859"/>
        <w:gridCol w:w="958"/>
        <w:gridCol w:w="1364"/>
        <w:gridCol w:w="963"/>
      </w:tblGrid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210E83">
            <w:r>
              <w:t xml:space="preserve">Lp. </w:t>
            </w: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>
              <w:t>Nazwa, opis produktu</w:t>
            </w:r>
          </w:p>
        </w:tc>
        <w:tc>
          <w:tcPr>
            <w:tcW w:w="0" w:type="auto"/>
          </w:tcPr>
          <w:p w:rsidR="00FC4122" w:rsidRPr="00210E83" w:rsidRDefault="00FC4122" w:rsidP="00210E83">
            <w:r w:rsidRPr="00210E83">
              <w:t>Produkt równoważny</w:t>
            </w:r>
          </w:p>
          <w:p w:rsidR="00FC4122" w:rsidRPr="00210E83" w:rsidRDefault="00FC4122" w:rsidP="00210E83">
            <w:r w:rsidRPr="00210E83">
              <w:t>Nazwa handlowa / producent</w:t>
            </w:r>
          </w:p>
        </w:tc>
        <w:tc>
          <w:tcPr>
            <w:tcW w:w="573" w:type="dxa"/>
            <w:vAlign w:val="center"/>
          </w:tcPr>
          <w:p w:rsidR="00FC4122" w:rsidRPr="00210E83" w:rsidRDefault="00FC4122" w:rsidP="00825E13">
            <w:r w:rsidRPr="00210E83">
              <w:t>J.m.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Ilość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Cena jednostkowa  netto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Stawka VAT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Kwota podatku VAT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Cena jednostkowa brutto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825E13">
            <w:r w:rsidRPr="00210E83">
              <w:t>Wartość</w:t>
            </w:r>
          </w:p>
          <w:p w:rsidR="00FC4122" w:rsidRPr="00210E83" w:rsidRDefault="00FC4122" w:rsidP="00825E13">
            <w:r w:rsidRPr="00210E83">
              <w:t>brutto</w:t>
            </w:r>
          </w:p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210E83">
            <w:r>
              <w:t>1</w:t>
            </w: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>
              <w:t>2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3</w:t>
            </w:r>
          </w:p>
        </w:tc>
        <w:tc>
          <w:tcPr>
            <w:tcW w:w="573" w:type="dxa"/>
            <w:vAlign w:val="center"/>
          </w:tcPr>
          <w:p w:rsidR="00FC4122" w:rsidRPr="00210E83" w:rsidRDefault="00FC4122" w:rsidP="00210E83">
            <w:r>
              <w:t>4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>
              <w:t>5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6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7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8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9</w:t>
            </w:r>
          </w:p>
        </w:tc>
        <w:tc>
          <w:tcPr>
            <w:tcW w:w="0" w:type="auto"/>
          </w:tcPr>
          <w:p w:rsidR="00FC4122" w:rsidRPr="00210E83" w:rsidRDefault="00FC4122" w:rsidP="00210E83">
            <w:r>
              <w:t>10</w:t>
            </w:r>
          </w:p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Bułka tarta   (90% bułki pszennej)</w:t>
            </w:r>
          </w:p>
          <w:p w:rsidR="00FC4122" w:rsidRPr="00210E83" w:rsidRDefault="00FC4122" w:rsidP="00210E83">
            <w:r w:rsidRPr="00210E83">
              <w:t xml:space="preserve">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manna paczkowana  1kg; </w:t>
            </w:r>
          </w:p>
          <w:p w:rsidR="00FC4122" w:rsidRPr="00210E83" w:rsidRDefault="00FC4122" w:rsidP="00210E83">
            <w:r w:rsidRPr="00210E83">
              <w:t>Skład: kasza manna 100%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Kasza gryczana   prażona cała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gryczana niepalona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Mąka ziemniaczana           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Ryż  biały </w:t>
            </w:r>
            <w:proofErr w:type="spellStart"/>
            <w:r w:rsidRPr="00210E83">
              <w:t>długoziarnisty</w:t>
            </w:r>
            <w:proofErr w:type="spellEnd"/>
            <w:r w:rsidRPr="00210E83">
              <w:t xml:space="preserve">     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Ryż biały </w:t>
            </w:r>
            <w:proofErr w:type="spellStart"/>
            <w:r w:rsidRPr="00210E83">
              <w:t>długoziarnisty</w:t>
            </w:r>
            <w:proofErr w:type="spellEnd"/>
            <w:r w:rsidRPr="00210E83">
              <w:t xml:space="preserve"> saszetka 4x100g     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jęczmienna średnia  gat. I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jaglana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pęczak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Kasza kukurydziana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Mąka pszenna tortowa typ 450 typu zamojska lub równoważna. Za produkt  równoważny uważa się produkt o przybliżonych  cechach sensorycznych i fizykochemicznych -  mąka </w:t>
            </w:r>
            <w:r w:rsidRPr="00210E83">
              <w:lastRenderedPageBreak/>
              <w:t>wysokogatunkowa, w 100% naturalna o niskiej popiołowości, bardzo jasna, bez polepszaczy z najlepszych zbóż.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315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Mąka pszenna typu 550;</w:t>
            </w:r>
          </w:p>
          <w:p w:rsidR="00FC4122" w:rsidRPr="00210E83" w:rsidRDefault="00FC4122" w:rsidP="00210E83">
            <w:r w:rsidRPr="00210E83">
              <w:t>Skład: mąka pszenna, dopuszczony: węglan wapnia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Płatki Jaglane 200g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Płatki owsiane górskie 500g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Baton </w:t>
            </w:r>
            <w:proofErr w:type="spellStart"/>
            <w:r w:rsidRPr="00210E83">
              <w:t>musli</w:t>
            </w:r>
            <w:proofErr w:type="spellEnd"/>
            <w:r w:rsidRPr="00210E83">
              <w:t xml:space="preserve">  malinowy (różne)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Ciastka zbożowe z owocami </w:t>
            </w:r>
            <w:proofErr w:type="spellStart"/>
            <w:r w:rsidRPr="00210E83">
              <w:t>Belvita</w:t>
            </w:r>
            <w:proofErr w:type="spellEnd"/>
            <w:r w:rsidRPr="00210E83">
              <w:t xml:space="preserve"> lub równoważny: skład min. mąka pszenna 37%, zboża pełnoziarniste 24% (płatki owsiane, płatki pszenne, mąka orkiszowa pełnoziarnista, płatki jęczmienne, płatki żytnie słodowane), cukier, olej roślinny, rodzynki 7%, suszone kawałki owoców 2% zagęszczone soki i przeciery (jabłkowy, pomarańczowy, morelowy, brzoskwiniowy), cukier, substancja utrzymująca wilgoć (glicerol), błonnik pszenny, olej roślinny, substancja żelująca (pektyny), regulator kwasowości (kwas askorbinowy, mleko odtłuszczone w proszku, sól, aromat, substancje wzbogacające (magnez, niacyna, żelazo, witamina B6, tiamina, kwas foliowy)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Budyń w proszku śmietankowym, produkt  WINIARY lub równoważny 35 g (+ 5 g): skład: cukier, skrobia ziemniaczana, skrobia kukurydziana, aromat, barwnik, zawartość tłuszczu , 4% +-0,5%,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Cukier  Kryształ Polski                  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Cukier trzcinowy min.0,5kg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Cukier waniliowy , 32g </w:t>
            </w:r>
          </w:p>
          <w:p w:rsidR="00FC4122" w:rsidRPr="00210E83" w:rsidRDefault="00FC4122" w:rsidP="00210E83">
            <w:r w:rsidRPr="00210E83">
              <w:t xml:space="preserve">składniki: cukier, aromat </w:t>
            </w:r>
            <w:proofErr w:type="spellStart"/>
            <w:r w:rsidRPr="00210E83">
              <w:t>etylowanilina</w:t>
            </w:r>
            <w:proofErr w:type="spellEnd"/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Czekolada nadziewana (truskawkowa) typu Wedel lub równoważna: Skład: czekolada mleczna min.50% (cukier, tłuszcz kakaowy, mleko pełne w proszku, miazga kakaowa, serwatka w proszku (z mleka), tłuszcz mleczny, emulgatory, cukier, tłuszcz roślinny częściowo utwardzony (palmowy, rzepakowy, słonecznikowy, </w:t>
            </w:r>
            <w:proofErr w:type="spellStart"/>
            <w:r w:rsidRPr="00210E83">
              <w:t>shea</w:t>
            </w:r>
            <w:proofErr w:type="spellEnd"/>
            <w:r w:rsidRPr="00210E83">
              <w:t xml:space="preserve">), zagęszczony przecier jabłkowy, nadzienie zawiera min. 1,3% soku truskawkowego. Czekolada mleczna: masa kakaowa minimum 29%, masa mleczna minimum 14%.       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Czekolada gorzka typu Wedel lub równoważna: składniki: miazga kakaowa, cukier, </w:t>
            </w:r>
            <w:r w:rsidRPr="00210E83">
              <w:lastRenderedPageBreak/>
              <w:t xml:space="preserve">kakao o obniżonej zawartości tłuszczu, tłuszcz kakaowy, lecytyna sojowa, aromat, masa kakaowa min.60%   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Galaretka w proszku truskawkowa typu WINIARY lub równoważny 75 G : cukier, żelatyna wieprzowa, aromat,  barwnik.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Galaretka w proszku cytrynowa typu WINIARY lub równoważny:  75g, Składniki: cukier, żelatyna wieprzowa, regulator kwasowości (kwas cytrynowy), aromat, barwnik.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Cynamon mielony   PRYMAT lub równoważny: op.  15g.   skład : cynamon mielony o wyrazistym aromacie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Herbata   czarna   ekspresowa SAGA lub równoważna: składniki: mieszanka herbaty czarnej; Nadająca  naparowi moc oraz smak i aromat charakterystyczny dla smaku herbaty naturalnej, bez posmaku gorczycy, szybko się zaparzająca.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Herbata expressowa 100 szt. typu LIPTON lub równoważny: mieszanka herbaty czarnej; Nadająca  naparowi moc oraz smak i aromat charakterystyczny dla smaku herbaty naturalnej, bez posmaku gorczycy, szybko się </w:t>
            </w:r>
            <w:r w:rsidRPr="00210E83">
              <w:lastRenderedPageBreak/>
              <w:t xml:space="preserve">zaparzająca.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Herbata expressowa owoc żurawiny opak. min 50szt.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Herbata expressowa owoce pomarańczy opak. min 50szt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Kakao DECOMORENO  150 g , lub równoważny: naturalne , ekstra ciemne, wydajne, aromatyczne Składniki: kakao o obniżonej zawartości tłuszczu (zawartość tłuszczu kakaowego 10-12%).                       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Kakao rozpuszczalne typu Puchatek 300g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Kawa zbożowa  150g typu Inka lub równoważny:</w:t>
            </w:r>
          </w:p>
          <w:p w:rsidR="00FC4122" w:rsidRPr="00210E83" w:rsidRDefault="00AE15EF" w:rsidP="00210E83">
            <w:hyperlink r:id="rId7" w:tooltip="Jęczmień" w:history="1">
              <w:r w:rsidR="00FC4122" w:rsidRPr="00B303E5">
                <w:rPr>
                  <w:rStyle w:val="Hipercze"/>
                  <w:color w:val="auto"/>
                  <w:u w:val="none"/>
                </w:rPr>
                <w:t>jęczmień</w:t>
              </w:r>
            </w:hyperlink>
            <w:r w:rsidR="00FC4122" w:rsidRPr="00B303E5">
              <w:t xml:space="preserve">, </w:t>
            </w:r>
            <w:hyperlink r:id="rId8" w:tooltip="Żyto" w:history="1">
              <w:r w:rsidR="00FC4122" w:rsidRPr="00B303E5">
                <w:rPr>
                  <w:rStyle w:val="Hipercze"/>
                  <w:color w:val="auto"/>
                  <w:u w:val="none"/>
                </w:rPr>
                <w:t>żyto</w:t>
              </w:r>
            </w:hyperlink>
            <w:r w:rsidR="00FC4122" w:rsidRPr="00B303E5">
              <w:t xml:space="preserve">, </w:t>
            </w:r>
            <w:hyperlink r:id="rId9" w:tooltip="Cykoria" w:history="1">
              <w:r w:rsidR="00FC4122" w:rsidRPr="00B303E5">
                <w:rPr>
                  <w:rStyle w:val="Hipercze"/>
                  <w:color w:val="auto"/>
                  <w:u w:val="none"/>
                </w:rPr>
                <w:t>cykoria</w:t>
              </w:r>
            </w:hyperlink>
            <w:r w:rsidR="00FC4122" w:rsidRPr="00B303E5">
              <w:t xml:space="preserve">, </w:t>
            </w:r>
            <w:hyperlink r:id="rId10" w:tooltip="Buraki cukrowe" w:history="1">
              <w:r w:rsidR="00FC4122" w:rsidRPr="00B303E5">
                <w:rPr>
                  <w:rStyle w:val="Hipercze"/>
                  <w:color w:val="auto"/>
                  <w:u w:val="none"/>
                </w:rPr>
                <w:t>buraki cukrowe</w:t>
              </w:r>
            </w:hyperlink>
            <w:r w:rsidR="00FC4122" w:rsidRPr="00210E83">
              <w:t xml:space="preserve"> – prażone (zboża - 72 %).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Liść laurowy suszony, 6g             Składniki: suszony liść wawrzynu szlachetnego - cały;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trHeight w:val="340"/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Proszek do pieczenia  30g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B303E5" w:rsidP="00210E83">
            <w:r w:rsidRPr="00210E83">
              <w:t>S</w:t>
            </w:r>
            <w:r w:rsidR="00FC4122" w:rsidRPr="00210E83">
              <w:t>zt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Kisiel  wiśniowy   w proszku typu  WINIARY  lub równoważny:  32 g (+-8 g) skład:  skrobia ziemniaczana, regulator kwasowości: kwas cytrynowy, aromat, sok wiśniowy, substancja wzbogacająca: witamina C.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Kisiel truskawkowy w proszku typu  WINIARY lub równoważny : :  32 </w:t>
            </w:r>
            <w:r w:rsidRPr="00210E83">
              <w:lastRenderedPageBreak/>
              <w:t xml:space="preserve">g (+-8 g)kwas cytrynowy, aromat, sok truskawkowy, substancja wzbogacająca: witamina C.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Rodzynki  opakowanie min. 200g  </w:t>
            </w:r>
          </w:p>
          <w:p w:rsidR="00FC4122" w:rsidRPr="00210E83" w:rsidRDefault="00FC4122" w:rsidP="00210E83">
            <w:r w:rsidRPr="00210E83">
              <w:t>Składniki: rodzynki bezpestkowe.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Pestki dyni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Ziarna słonecznika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Żurawina suszona bez sztucznych konserwantów,  barwników i bez dodatku cukru.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Soda oczyszczona 80g </w:t>
            </w:r>
          </w:p>
          <w:p w:rsidR="00FC4122" w:rsidRPr="00210E83" w:rsidRDefault="00FC4122" w:rsidP="00210E83">
            <w:r w:rsidRPr="00210E83">
              <w:t xml:space="preserve">   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B303E5" w:rsidP="00210E83">
            <w:r w:rsidRPr="00210E83">
              <w:t>S</w:t>
            </w:r>
            <w:r w:rsidR="00FC4122" w:rsidRPr="00210E83">
              <w:t>zt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Konserwa </w:t>
            </w:r>
            <w:proofErr w:type="spellStart"/>
            <w:r w:rsidRPr="00210E83">
              <w:t>Luncheon</w:t>
            </w:r>
            <w:proofErr w:type="spellEnd"/>
            <w:r w:rsidRPr="00210E83">
              <w:t xml:space="preserve"> </w:t>
            </w:r>
            <w:proofErr w:type="spellStart"/>
            <w:r w:rsidRPr="00210E83">
              <w:t>meat</w:t>
            </w:r>
            <w:proofErr w:type="spellEnd"/>
            <w:r w:rsidRPr="00210E83">
              <w:t xml:space="preserve"> zawartość mięsa wieprzowego min.70%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Majonez dekoracyjny WINIARY lub produkt równoważny:  700g  (+-50) skład: olej rzepakowy , żółtko jaja 6%, ocet, musztarda woda, gorczyca, przyprawy, kwas cytrynowy.   Zawierające nie więcej niż 10g cukru w 100g/ml produktu gotowego do spożycia, a także 10g soli  w 100g/ml produktu gotowego do spożycia.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świderki  500g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 lub produkt równoważny: produkt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 xml:space="preserve">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 krajanka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205g (+-20 g) lub produkt równoważny: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 xml:space="preserve">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kokardki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lub produkt równoważny: 400g (+-50g)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 xml:space="preserve">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muszelki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 lub produkt równoważny: 500g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>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spaghetti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 lub produkt równoważny: 500g 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>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proofErr w:type="spellStart"/>
            <w:r w:rsidRPr="00210E83">
              <w:t>szt</w:t>
            </w:r>
            <w:proofErr w:type="spellEnd"/>
            <w:r w:rsidRPr="00210E83">
              <w:t xml:space="preserve">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Makaron </w:t>
            </w:r>
            <w:proofErr w:type="spellStart"/>
            <w:r w:rsidRPr="00210E83">
              <w:t>lasagne</w:t>
            </w:r>
            <w:proofErr w:type="spellEnd"/>
            <w:r w:rsidRPr="00210E83">
              <w:t xml:space="preserve"> </w:t>
            </w:r>
            <w:proofErr w:type="spellStart"/>
            <w:r w:rsidRPr="00210E83">
              <w:t>Lubella</w:t>
            </w:r>
            <w:proofErr w:type="spellEnd"/>
            <w:r w:rsidRPr="00210E83">
              <w:t xml:space="preserve">  lub produkt równoważny: 500g z mąki pszennej 100 % </w:t>
            </w:r>
            <w:proofErr w:type="spellStart"/>
            <w:r w:rsidRPr="00210E83">
              <w:t>durum</w:t>
            </w:r>
            <w:proofErr w:type="spellEnd"/>
            <w:r w:rsidRPr="00210E83">
              <w:t>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Marmolada wieloowocowa min. 480 g (+80g )ŁOWICZ lub  równoważny:  z przecierów owocowych przygotowywanych owoców, n in jabłek, śliwek, truskawek 550g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Miód pszczeli  wielokwiatowy nektarowy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Miód akacjowy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Musztarda delikatesowa </w:t>
            </w:r>
            <w:proofErr w:type="spellStart"/>
            <w:r w:rsidRPr="00210E83">
              <w:t>kremska</w:t>
            </w:r>
            <w:proofErr w:type="spellEnd"/>
            <w:r w:rsidRPr="00210E83">
              <w:t xml:space="preserve">., 180g  (-+50)Produkt  Parczew lub równoważny: bez konserwantów Wymagania klasyfikacyjne: struktura i konsystencja jednolita-jednolita kremowa, gęsta barwa właściwa dla zastosowanych surowców i dodanych składników zapachowo smakowych, dopuszcza się występowanie czarnych punkcików w przypadku stosowania gorczycy czarnej, jednolita w całej masie; smak i zapach- piekący, słonawy, właściwy dla musztardy z wyczuwalnym zapachem przypraw, gorczycy.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Majeranek suszony; 8gSkładniki: suszone ziele majeranku ogrodowego rozdrobnione o wyraźnym aromacie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Ocet spirytusowy 10% Wymagania klasyfikacyjne: ocet wyprodukowany z przedestylowanego alkoholu pochodzenia rolniczego, struktura i konsystencja-jednolita, klarowna, płynna barwa naturalna, przeźroczysta, smak i zapach-czysty, mocny-kwaśny zawartość kwasów ogółem w occie, wyrażona jako bezwodny kwas octowy powinna wynosić 100g na 1000 ml -10%.</w:t>
            </w:r>
          </w:p>
          <w:p w:rsidR="00FC4122" w:rsidRPr="00210E83" w:rsidRDefault="00FC4122" w:rsidP="00210E83">
            <w:r w:rsidRPr="00210E83">
              <w:t>Opakowanie jednostkowe- ocet pakowany w butelki szklane z zakrętką lub w butelki z tworzyw sztucznych) o pojemności 0,5 l.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L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Ocet winny biały 6% 250ml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Sok z malin naturalny bez dodatku cukru i sztucznych konserwantów </w:t>
            </w:r>
          </w:p>
          <w:p w:rsidR="00FC4122" w:rsidRPr="00210E83" w:rsidRDefault="00FC4122" w:rsidP="00210E83">
            <w:r w:rsidRPr="00210E83">
              <w:t>420 ml (+-30)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Sok z wiśni naturalny bez dodatku cukru i sztucznych konserwantów. 420 ml (+-30)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Sok z pomarańczy naturalny bez dodatku cukru i sztucznych konserwantów. 420 ml (+-30)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Sok z aronii naturalny bez dodatku cukru i sztucznych konserwantów. 420 ml (+-30)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Sok cytrynowy naturalny bez dodatku cukru i sztucznych konserwantów. 420 ml (+-30)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Pasztet drobiowy podlaski, Produkt DROSED min. 195g  (+-20)lub równoważny:  skład: woda, mięso oddzielone mechanicznie z kurcząt, olej rzepakowy, wątroba i skóry z kurcząt, kasza manna (z pszenicy), sól, białko sojowe, skrobia ziemniaczana, warzywa suszone, przyprawy, mleko w proszku, serwatka.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Pasztet Mazowiecki 460g (+-50).  Produkt Łuków lub równoważny: Tłuszcz wieprzowy, rosół, wątroba wieprzowa i wołowa, mięso wieprzowe, nerki wieprzowe i wołowe, kasza manna, białko sojowe, sól, skrobia ziemniaczana, glukoza, cytrynian sodu, przyprawy naturalne.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Pieprz czarny naturalny mielony PRYMAT  lub równoważny:  Skład: pieprz czarny mielony , bez dodatku soli o wyraźnym intensywnym aromacie 20g (+-2g)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do zup w płynie maggi 210 ml (+-20ml)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Przyprawa  do mięsa typu Delikat </w:t>
            </w:r>
            <w:proofErr w:type="spellStart"/>
            <w:r w:rsidRPr="00210E83">
              <w:t>Knorr</w:t>
            </w:r>
            <w:proofErr w:type="spellEnd"/>
            <w:r w:rsidRPr="00210E83">
              <w:t xml:space="preserve">     200g (+-10g)  skład:  czosnek, gorczyca,  kminek, kolendra, papryka słodka, majeranek, rozmaryn , Zawierające nie więcej niż 10g soli  w 100g/ml produktu gotowego do spożycia 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Przyprawa do ryb . skład:  Kompozycja ziół, przypraw i warzyw (cebula, pieprz biały, natka pietruszki, koperek, czosnek 20g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czosnek granulowany Produkt typu Prymat lub równoważny: skład: czosnek granulowany. Bez dodatku soli, 20g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Przyprawa do gyrosu - PRYMAT lub równoważny : 30g (+-10%) skład: czosnek, gorczyca, papryka słodka, cukier, kozieradka, rozmaryn, tymianek, oregano, cebula, pieprz czarny.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 do ziemniaków, typu PRYMAT lub równoważny:                  25 g (+-5g )skład: czosnek, kolendra, cebula, papryka słodka, majeranek, koperek, pieprz czarny, bez dodatku soli.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do żeberek typu  PRYMAT lub równoważny :                      Skład: papryka słodka i ostra, imbir, czosnek, gorczyca, pieprz czarny, ziele angielskie, liście laurowe, cynamon, majeranek, bez dodatku soli i cukru. 20g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Kwasek cytrynowy, Składniki: kwas cytrynowy spożywczy jednolity w postaci kryształków. 20g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Sos do spaghetti </w:t>
            </w:r>
            <w:proofErr w:type="spellStart"/>
            <w:r w:rsidRPr="00210E83">
              <w:t>Bolognese</w:t>
            </w:r>
            <w:proofErr w:type="spellEnd"/>
            <w:r w:rsidRPr="00210E83">
              <w:t xml:space="preserve">  typu. PUDLISZKI lub równoważny:  bez dodatku glutaminianu sodu, bez konserwantów, bez sztucznych barwników; Bardzo intensywny, pomidorowy smak, mocno wyczuwalny aromat oregano i pietruszki, intensywnie pomidorowy kolor, widoczne kawałki ziół; gęsta , kremowa konsystencja, 500g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/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Sól jodowana morska  drobna 1kg; Składniki: o obniżonej zawartości sodu.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Sól jodowana  1 kg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50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Zioła prowansalskie: zioła suszone w różnych proporcjach :bazylia, cząber ogrodowy, lebiodka, majeranek, mięta pieprzowa, szałwia, rozmaryn, tymianek. Bez dodatku soli.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oregano, Produkt typu Prymat lub  równoważny: Składniki: suszone liście oregano o wyraźnym intensywnym aromacie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Przyprawa naturalna bez soli glutaminianu skład: Pasternak, marchewka, cebula, pietruszka, nać, kurkuma, pieprz czarny, lubczyk, curry, czosnek.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Tymianek skład: suszony tymianek bez dodatku soli 10g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Bazylia suszona produkt  PRYMAT lub równoważny:  składniki: Bazylia pospolita, bez dodatku soli. 10g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40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Ziele angielskie  całe PRYMAT lub równoważny: skład ; 100% ziaren ziela, w całości aromatyczne. 15 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Cukier puder  500g          </w:t>
            </w:r>
          </w:p>
          <w:p w:rsidR="00FC4122" w:rsidRPr="00210E83" w:rsidRDefault="00FC4122" w:rsidP="00210E83">
            <w:r w:rsidRPr="00210E83">
              <w:t xml:space="preserve">     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Ananas w puszce, krążki  gat.  I , 580 g (+-10%) składniki  klasyfikacyjne:   produkt  spożywczy otrzymany ze świeżego ananasa   bez  skorki i środka,   poddany procesowi pasteryzacji, smak  zapach  charakterystyczny dla   użytych  składników, słodki, opakowanie powinno być prawidłowo oznakowane i zamknięte  (puszka  metalowa)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Chrzan w słoiku typu SMAK lub równoważny: składniki: korzeń chrzanu, woda, olej rzepakowy, zawierający nie wyżej 10g cukru i soli w 100g/ml produktu gotowego do spożycia., 270 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Dżem niskosłodzony czarna porzeczka – min. 50% zawartości owoców , 280g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Dżem niskosłodzony truskawkowy – min. 50% zawartości owoców 280g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Dżem niskosłodzony wiśniowy – min. 50% zawartości owoców 280 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35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Dżem niskosłodzony brzoskwiniowy – min. 50% zawartości owoców, 280g (+-10%)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Grzyby suszone całe podgrzybki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Grzyby suszone całe prawdziwki  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Koper suszony Prymat lub równoważny: koper 100%, bez soli i sztucznych konserwantów.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Groszek konserwowy Pudliszki lub równoważny: waga  wsadu z odciekiem produkt   sterylizowany  400g  netto ( +- 20%)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Koncentrat pomidorowy Pudliszki lub równoważny: Koncentrat pomidorowy  co najmniej   97 %, czosnek świeży, przyprawy ziołowe, aromaty, naturalny, bez konserwantów, bez dodatku cukru i soli.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L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Ogórek konserwowy - waga wsadu z odciekiem 900g +-15%  całe ogórki  składniki : ogórki, woda,  ocet,   zawierający nie więcej niż 10g sól w 100g/ml produktu gotowego do spożycia, gorczyca,  przyprawy.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170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 Papryka marynowana  - ćwiartki  składniki:  papryka, woda,  ocet,  cukier zawierający nie wyżej 10g cukru i soli w 100g/ml produktu gotowego do spożycia, cebula,  liść laurowy,  gorczyca,  ziele  angielskie.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37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Pieczarka marynowana - waga wsadu z odciekiem 900g +-15%  całe  pieczarki,  składniki : ogórki, woda,  ocet,   zawierający nie więcej niż 10g sól w 100g/ml produktu gotowego do spożycia, gorczyca,  przyprawy.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Szczaw konserwowy słoik waga wsadu z odciekiem  320 ml  (+-10%),  składniki:  liście szczawiu krojone, nie dopuszcza  się łykowatych części,  woda, zawierający nie więcej niż 10g sól w 100g/ml produktu gotowego do spożycia,    (liść szczawiu min. 85%)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Kukurydza  konserwowa VERMET lub równoważny: bez konserwantów waga  wsadu z odciekiem produkt   sterylizowany  400g  netto (20%).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Mieszanka owoców suszonych (gruszka, jabłko, śliwka)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Kg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Suszone śliwki bez sztucznych konserwantów i cukru.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Kg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1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Pieprz ziołowy mielony PRYMAT lub równoważny: 20 g  (+-10%), mieszanka najlepszych ziół i przypraw takich jak: gorczyca biała, kolendra, papryka ostra, kminek, majeranek. Bez dodatku soli i cukru o intensywnym zapachu charakterystycznym dla produktu</w:t>
            </w:r>
          </w:p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200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Sos sałatkowy w proszku, Typu PRYMAT lub  równoważny, 9g (+-15%) Składniki,  pietruszka, cebula , czosnek , gorczyca , papryka , przyprawy. Bez sztucznych konserwantów i barwników.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60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  <w:r w:rsidRPr="00210E83">
              <w:t>72</w:t>
            </w: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Natka pietruszki suszona   </w:t>
            </w:r>
          </w:p>
          <w:p w:rsidR="00FC4122" w:rsidRPr="00210E83" w:rsidRDefault="00FC4122" w:rsidP="00210E83">
            <w:r w:rsidRPr="00210E83">
              <w:t>PRYMAT lub równoważny: suszona natka pietruszki 100%, bez dodatku soli i cukru, 6g (+-15%)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80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 xml:space="preserve">Olej rzepakowy, z pierwszego  tłoczenia  Mazowiecki lub równoważny: wyprodukowany z uszlachetnionych odmian rzepaku bez stosowania metod chemicznych. 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L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trHeight w:val="1373"/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Konserwa tłuszczowo mięsna ŁUKÓW puszka lub słoik min.450g lub równoważna: min. mięso wieprzowe 70%.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>Szt.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trHeight w:val="562"/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 w:rsidRPr="00210E83">
              <w:t>Żelatyna   spożywcza zwykła pochodzenia wieprzowego,</w:t>
            </w:r>
          </w:p>
          <w:p w:rsidR="00FC4122" w:rsidRPr="00210E83" w:rsidRDefault="00FC4122" w:rsidP="00210E83">
            <w:r w:rsidRPr="00210E83">
              <w:t xml:space="preserve"> na 1 l płynu, do mięs, ryb, warzyw i deserów, ekstra klarowna</w:t>
            </w:r>
          </w:p>
          <w:p w:rsidR="00FC4122" w:rsidRPr="00210E83" w:rsidRDefault="00FC4122" w:rsidP="00210E83">
            <w:r w:rsidRPr="00210E83">
              <w:t>20g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>
            <w:r w:rsidRPr="00210E83">
              <w:t xml:space="preserve">Szt. </w:t>
            </w:r>
          </w:p>
        </w:tc>
        <w:tc>
          <w:tcPr>
            <w:tcW w:w="0" w:type="auto"/>
            <w:vAlign w:val="center"/>
          </w:tcPr>
          <w:p w:rsidR="00FC4122" w:rsidRPr="00210E83" w:rsidRDefault="00FC4122" w:rsidP="00210E83">
            <w:r w:rsidRPr="00210E83">
              <w:t>30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</w:tr>
      <w:tr w:rsidR="00FC4122" w:rsidRPr="00210E83" w:rsidTr="00FC4122">
        <w:trPr>
          <w:trHeight w:val="562"/>
          <w:jc w:val="center"/>
        </w:trPr>
        <w:tc>
          <w:tcPr>
            <w:tcW w:w="644" w:type="dxa"/>
          </w:tcPr>
          <w:p w:rsidR="00FC4122" w:rsidRPr="00210E83" w:rsidRDefault="00FC4122" w:rsidP="00FC4122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0" w:type="auto"/>
            <w:vAlign w:val="bottom"/>
          </w:tcPr>
          <w:p w:rsidR="00FC4122" w:rsidRPr="00210E83" w:rsidRDefault="00FC4122" w:rsidP="00210E83">
            <w:r>
              <w:t>SUMA: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573" w:type="dxa"/>
            <w:vAlign w:val="center"/>
          </w:tcPr>
          <w:p w:rsidR="00FC4122" w:rsidRPr="00210E83" w:rsidRDefault="00FC4122" w:rsidP="00210E83"/>
        </w:tc>
        <w:tc>
          <w:tcPr>
            <w:tcW w:w="0" w:type="auto"/>
            <w:vAlign w:val="center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/>
        </w:tc>
        <w:tc>
          <w:tcPr>
            <w:tcW w:w="0" w:type="auto"/>
          </w:tcPr>
          <w:p w:rsidR="00FC4122" w:rsidRPr="00210E83" w:rsidRDefault="00FC4122" w:rsidP="00210E83">
            <w:r>
              <w:t>xxx</w:t>
            </w:r>
          </w:p>
        </w:tc>
        <w:tc>
          <w:tcPr>
            <w:tcW w:w="0" w:type="auto"/>
          </w:tcPr>
          <w:p w:rsidR="00FC4122" w:rsidRPr="00210E83" w:rsidRDefault="00B303E5" w:rsidP="00210E83">
            <w:r>
              <w:t>xxx</w:t>
            </w:r>
          </w:p>
        </w:tc>
        <w:tc>
          <w:tcPr>
            <w:tcW w:w="0" w:type="auto"/>
          </w:tcPr>
          <w:p w:rsidR="00FC4122" w:rsidRPr="00210E83" w:rsidRDefault="00FC4122" w:rsidP="00210E83"/>
        </w:tc>
      </w:tr>
    </w:tbl>
    <w:p w:rsidR="00D8109B" w:rsidRPr="00210E83" w:rsidRDefault="00D8109B" w:rsidP="00542A73">
      <w:pPr>
        <w:rPr>
          <w:rFonts w:ascii="Times New Roman" w:eastAsia="Arial Unicode MS" w:hAnsi="Times New Roman" w:cs="Times New Roman"/>
          <w:sz w:val="12"/>
          <w:szCs w:val="12"/>
        </w:rPr>
      </w:pPr>
    </w:p>
    <w:p w:rsidR="00D8109B" w:rsidRPr="00F50B7C" w:rsidRDefault="00D8109B" w:rsidP="00D8109B">
      <w:pPr>
        <w:jc w:val="right"/>
        <w:rPr>
          <w:rFonts w:ascii="Times New Roman" w:hAnsi="Times New Roman" w:cs="Times New Roman"/>
        </w:rPr>
      </w:pPr>
      <w:r w:rsidRPr="00F50B7C">
        <w:rPr>
          <w:rFonts w:ascii="Times New Roman" w:hAnsi="Times New Roman" w:cs="Times New Roman"/>
        </w:rPr>
        <w:t>...............................................................</w:t>
      </w:r>
    </w:p>
    <w:p w:rsidR="00D8109B" w:rsidRPr="00F50B7C" w:rsidRDefault="00D8109B" w:rsidP="00D8109B">
      <w:pPr>
        <w:jc w:val="right"/>
        <w:rPr>
          <w:rFonts w:ascii="Times New Roman" w:hAnsi="Times New Roman" w:cs="Times New Roman"/>
        </w:rPr>
      </w:pPr>
      <w:r w:rsidRPr="00F50B7C">
        <w:rPr>
          <w:rFonts w:ascii="Times New Roman" w:hAnsi="Times New Roman" w:cs="Times New Roman"/>
        </w:rPr>
        <w:t>podpis osoby / osób upoważnionych do</w:t>
      </w:r>
    </w:p>
    <w:p w:rsidR="00D8109B" w:rsidRDefault="00542A73" w:rsidP="00D8109B">
      <w:pPr>
        <w:pStyle w:val="Default"/>
        <w:jc w:val="both"/>
        <w:rPr>
          <w:rFonts w:ascii="Times New Roman" w:hAnsi="Times New Roman"/>
          <w:sz w:val="22"/>
        </w:rPr>
      </w:pPr>
      <w:r w:rsidRPr="00F50B7C">
        <w:rPr>
          <w:rFonts w:ascii="Times New Roman" w:hAnsi="Times New Roman"/>
          <w:sz w:val="22"/>
        </w:rPr>
        <w:t xml:space="preserve"> </w:t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  <w:t xml:space="preserve">      </w:t>
      </w:r>
      <w:r w:rsidR="00D8109B" w:rsidRPr="00F50B7C">
        <w:rPr>
          <w:rFonts w:ascii="Times New Roman" w:hAnsi="Times New Roman"/>
          <w:sz w:val="22"/>
        </w:rPr>
        <w:t xml:space="preserve">  występowania w imieniu wykonawcy</w:t>
      </w:r>
    </w:p>
    <w:p w:rsidR="00C40D95" w:rsidRPr="00F50B7C" w:rsidRDefault="00C40D95" w:rsidP="00D8109B">
      <w:pPr>
        <w:pStyle w:val="Default"/>
        <w:jc w:val="both"/>
        <w:rPr>
          <w:rFonts w:ascii="Times New Roman" w:hAnsi="Times New Roman"/>
          <w:sz w:val="22"/>
        </w:rPr>
      </w:pP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8109B" w:rsidRP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D8109B" w:rsidRPr="00C40D95" w:rsidSect="00B303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E6058"/>
    <w:multiLevelType w:val="hybridMultilevel"/>
    <w:tmpl w:val="D7A8F4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72FD6"/>
    <w:multiLevelType w:val="hybridMultilevel"/>
    <w:tmpl w:val="B56A3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40191"/>
    <w:multiLevelType w:val="hybridMultilevel"/>
    <w:tmpl w:val="9B86F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2"/>
  </w:num>
  <w:num w:numId="12">
    <w:abstractNumId w:val="7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02BC"/>
    <w:rsid w:val="000267A0"/>
    <w:rsid w:val="00037B75"/>
    <w:rsid w:val="00045577"/>
    <w:rsid w:val="00057E2E"/>
    <w:rsid w:val="00066BB3"/>
    <w:rsid w:val="0006702B"/>
    <w:rsid w:val="00092A1B"/>
    <w:rsid w:val="000A55CA"/>
    <w:rsid w:val="000A5CFB"/>
    <w:rsid w:val="000B30E8"/>
    <w:rsid w:val="000B6E70"/>
    <w:rsid w:val="000C407F"/>
    <w:rsid w:val="000F66BF"/>
    <w:rsid w:val="00103C5A"/>
    <w:rsid w:val="001264EA"/>
    <w:rsid w:val="0013742D"/>
    <w:rsid w:val="00181C42"/>
    <w:rsid w:val="001919A2"/>
    <w:rsid w:val="001C3CCD"/>
    <w:rsid w:val="001D1387"/>
    <w:rsid w:val="001F2C87"/>
    <w:rsid w:val="00201061"/>
    <w:rsid w:val="00210E83"/>
    <w:rsid w:val="00273C48"/>
    <w:rsid w:val="00285A8B"/>
    <w:rsid w:val="002902B5"/>
    <w:rsid w:val="002905AA"/>
    <w:rsid w:val="00291665"/>
    <w:rsid w:val="002D3171"/>
    <w:rsid w:val="002D37F4"/>
    <w:rsid w:val="002E0CC6"/>
    <w:rsid w:val="002F3CFF"/>
    <w:rsid w:val="002F53E1"/>
    <w:rsid w:val="0033325C"/>
    <w:rsid w:val="0033585E"/>
    <w:rsid w:val="003928F0"/>
    <w:rsid w:val="003B183A"/>
    <w:rsid w:val="003B3E06"/>
    <w:rsid w:val="003C1132"/>
    <w:rsid w:val="003C7A2B"/>
    <w:rsid w:val="004048EF"/>
    <w:rsid w:val="00410F62"/>
    <w:rsid w:val="00420B32"/>
    <w:rsid w:val="0044494B"/>
    <w:rsid w:val="00463997"/>
    <w:rsid w:val="0046630A"/>
    <w:rsid w:val="0047129E"/>
    <w:rsid w:val="004854C1"/>
    <w:rsid w:val="0049783D"/>
    <w:rsid w:val="004C51D6"/>
    <w:rsid w:val="0051015D"/>
    <w:rsid w:val="0051165C"/>
    <w:rsid w:val="00523CAB"/>
    <w:rsid w:val="005428E0"/>
    <w:rsid w:val="00542A73"/>
    <w:rsid w:val="00545905"/>
    <w:rsid w:val="00563190"/>
    <w:rsid w:val="0058525F"/>
    <w:rsid w:val="005857AD"/>
    <w:rsid w:val="0059718F"/>
    <w:rsid w:val="005B4180"/>
    <w:rsid w:val="005B6992"/>
    <w:rsid w:val="005C330E"/>
    <w:rsid w:val="005C7A4A"/>
    <w:rsid w:val="005D3169"/>
    <w:rsid w:val="00616D2F"/>
    <w:rsid w:val="0063548B"/>
    <w:rsid w:val="00641CD7"/>
    <w:rsid w:val="00645580"/>
    <w:rsid w:val="00674225"/>
    <w:rsid w:val="006A5C1F"/>
    <w:rsid w:val="006B15FC"/>
    <w:rsid w:val="006B222F"/>
    <w:rsid w:val="006E3DA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7D62EC"/>
    <w:rsid w:val="00830FF2"/>
    <w:rsid w:val="008316FB"/>
    <w:rsid w:val="00847A41"/>
    <w:rsid w:val="00873033"/>
    <w:rsid w:val="008A7115"/>
    <w:rsid w:val="008D4DA8"/>
    <w:rsid w:val="008F322F"/>
    <w:rsid w:val="008F3517"/>
    <w:rsid w:val="008F5FD0"/>
    <w:rsid w:val="00905D69"/>
    <w:rsid w:val="00924CDA"/>
    <w:rsid w:val="00946556"/>
    <w:rsid w:val="009566AF"/>
    <w:rsid w:val="00971EC5"/>
    <w:rsid w:val="00976A41"/>
    <w:rsid w:val="00981484"/>
    <w:rsid w:val="009C1454"/>
    <w:rsid w:val="009C3F1D"/>
    <w:rsid w:val="009F24E7"/>
    <w:rsid w:val="00A15068"/>
    <w:rsid w:val="00A266F7"/>
    <w:rsid w:val="00A55E6B"/>
    <w:rsid w:val="00A67908"/>
    <w:rsid w:val="00A90763"/>
    <w:rsid w:val="00AA0A8A"/>
    <w:rsid w:val="00AA3111"/>
    <w:rsid w:val="00AB158B"/>
    <w:rsid w:val="00AB5DE4"/>
    <w:rsid w:val="00AD3DCE"/>
    <w:rsid w:val="00AE15EF"/>
    <w:rsid w:val="00AF75ED"/>
    <w:rsid w:val="00B023E3"/>
    <w:rsid w:val="00B16E64"/>
    <w:rsid w:val="00B303E5"/>
    <w:rsid w:val="00B4391B"/>
    <w:rsid w:val="00B93A79"/>
    <w:rsid w:val="00B97A44"/>
    <w:rsid w:val="00BC308B"/>
    <w:rsid w:val="00BE0111"/>
    <w:rsid w:val="00BE2801"/>
    <w:rsid w:val="00BE55A5"/>
    <w:rsid w:val="00C14E8D"/>
    <w:rsid w:val="00C40D95"/>
    <w:rsid w:val="00C5129D"/>
    <w:rsid w:val="00C62CE6"/>
    <w:rsid w:val="00C87537"/>
    <w:rsid w:val="00C93F11"/>
    <w:rsid w:val="00CA70B7"/>
    <w:rsid w:val="00CA75B0"/>
    <w:rsid w:val="00CF1B32"/>
    <w:rsid w:val="00D07574"/>
    <w:rsid w:val="00D5670D"/>
    <w:rsid w:val="00D66D02"/>
    <w:rsid w:val="00D74C16"/>
    <w:rsid w:val="00D75610"/>
    <w:rsid w:val="00D8109B"/>
    <w:rsid w:val="00D8197E"/>
    <w:rsid w:val="00D90429"/>
    <w:rsid w:val="00DB0426"/>
    <w:rsid w:val="00DC071E"/>
    <w:rsid w:val="00DD5F9A"/>
    <w:rsid w:val="00DE7DAF"/>
    <w:rsid w:val="00DF409A"/>
    <w:rsid w:val="00DF5207"/>
    <w:rsid w:val="00E03A5F"/>
    <w:rsid w:val="00E161A0"/>
    <w:rsid w:val="00E4387E"/>
    <w:rsid w:val="00E74C99"/>
    <w:rsid w:val="00EA4502"/>
    <w:rsid w:val="00EB0FF1"/>
    <w:rsid w:val="00EE0B89"/>
    <w:rsid w:val="00F05AD5"/>
    <w:rsid w:val="00F377BE"/>
    <w:rsid w:val="00F435C9"/>
    <w:rsid w:val="00F50B7C"/>
    <w:rsid w:val="00F61809"/>
    <w:rsid w:val="00F76947"/>
    <w:rsid w:val="00F90AFE"/>
    <w:rsid w:val="00FA7853"/>
    <w:rsid w:val="00FC4122"/>
    <w:rsid w:val="00FE0290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9E31"/>
  <w15:docId w15:val="{80618C0F-02E1-4172-B7ED-43513A4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D810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81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0E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%C5%BByto" TargetMode="External"/><Relationship Id="rId3" Type="http://schemas.openxmlformats.org/officeDocument/2006/relationships/styles" Target="styles.xml"/><Relationship Id="rId7" Type="http://schemas.openxmlformats.org/officeDocument/2006/relationships/hyperlink" Target="http://pl.wikipedia.org/wiki/J%C4%99czmie%C5%8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Buraki_cukrow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Cykor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17F16-1F3C-48C4-A645-F428A6CE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2387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4</cp:revision>
  <cp:lastPrinted>2017-11-09T11:06:00Z</cp:lastPrinted>
  <dcterms:created xsi:type="dcterms:W3CDTF">2018-10-09T07:16:00Z</dcterms:created>
  <dcterms:modified xsi:type="dcterms:W3CDTF">2018-10-09T12:56:00Z</dcterms:modified>
</cp:coreProperties>
</file>